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96C" w:rsidRPr="001816FC" w:rsidRDefault="00991A23" w:rsidP="000545D7">
      <w:pPr>
        <w:jc w:val="center"/>
      </w:pPr>
      <w:r w:rsidRPr="001816FC">
        <w:rPr>
          <w:noProof/>
          <w:sz w:val="20"/>
          <w:lang w:val="tr-TR" w:eastAsia="tr-TR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ED1F4FF" wp14:editId="17B0BC59">
                <wp:simplePos x="0" y="0"/>
                <wp:positionH relativeFrom="page">
                  <wp:posOffset>6767830</wp:posOffset>
                </wp:positionH>
                <wp:positionV relativeFrom="page">
                  <wp:posOffset>10079990</wp:posOffset>
                </wp:positionV>
                <wp:extent cx="647700" cy="396240"/>
                <wp:effectExtent l="0" t="0" r="0" b="381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1A23" w:rsidRPr="00991A23" w:rsidRDefault="00991A23" w:rsidP="00991A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D1F4FF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2.9pt;margin-top:793.7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" o:allowincell="f" filled="f" stroked="f">
                <v:textbox>
                  <w:txbxContent>
                    <w:p w:rsidR="00991A23" w:rsidRPr="00991A23" w:rsidRDefault="00991A23" w:rsidP="00991A2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77D21" w:rsidRPr="001816FC" w:rsidRDefault="00BC1961" w:rsidP="00DA07C2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TÜRKİYE – AB KARMA İSTİŞARE KOMİTESİ</w:t>
      </w:r>
      <w:r w:rsidR="00A01511">
        <w:rPr>
          <w:b/>
          <w:sz w:val="28"/>
          <w:szCs w:val="28"/>
        </w:rPr>
        <w:t xml:space="preserve"> (KİK)</w:t>
      </w:r>
    </w:p>
    <w:p w:rsidR="00DB0948" w:rsidRDefault="00D24DED" w:rsidP="00DA07C2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 </w:t>
      </w:r>
      <w:r w:rsidR="00BC1961">
        <w:rPr>
          <w:b/>
          <w:sz w:val="28"/>
          <w:szCs w:val="28"/>
        </w:rPr>
        <w:t>-</w:t>
      </w:r>
      <w:r w:rsidR="005D60E8" w:rsidRPr="001816F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9 </w:t>
      </w:r>
      <w:r w:rsidR="00BC1961">
        <w:rPr>
          <w:b/>
          <w:sz w:val="28"/>
          <w:szCs w:val="28"/>
        </w:rPr>
        <w:t>Nisan</w:t>
      </w:r>
      <w:r w:rsidR="00335CC7">
        <w:rPr>
          <w:b/>
          <w:sz w:val="28"/>
          <w:szCs w:val="28"/>
        </w:rPr>
        <w:t xml:space="preserve"> </w:t>
      </w:r>
      <w:r w:rsidR="00634B90" w:rsidRPr="001816FC">
        <w:rPr>
          <w:b/>
          <w:sz w:val="28"/>
          <w:szCs w:val="28"/>
        </w:rPr>
        <w:t>201</w:t>
      </w:r>
      <w:r>
        <w:rPr>
          <w:b/>
          <w:sz w:val="28"/>
          <w:szCs w:val="28"/>
        </w:rPr>
        <w:t>9</w:t>
      </w:r>
      <w:r w:rsidR="00BC1961">
        <w:rPr>
          <w:b/>
          <w:sz w:val="28"/>
          <w:szCs w:val="28"/>
        </w:rPr>
        <w:t xml:space="preserve">, </w:t>
      </w:r>
      <w:proofErr w:type="spellStart"/>
      <w:r w:rsidR="00BC1961">
        <w:rPr>
          <w:b/>
          <w:sz w:val="28"/>
          <w:szCs w:val="28"/>
        </w:rPr>
        <w:t>Brüksel</w:t>
      </w:r>
      <w:proofErr w:type="spellEnd"/>
    </w:p>
    <w:p w:rsidR="00D24DED" w:rsidRPr="001816FC" w:rsidRDefault="00BC1961" w:rsidP="00DA07C2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autoSpaceDE w:val="0"/>
        <w:autoSpaceDN w:val="0"/>
        <w:adjustRightInd w:val="0"/>
        <w:jc w:val="center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Ortak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Açıklama</w:t>
      </w:r>
      <w:proofErr w:type="spellEnd"/>
    </w:p>
    <w:p w:rsidR="0014415E" w:rsidRDefault="0014415E" w:rsidP="00DA07C2">
      <w:pPr>
        <w:widowControl w:val="0"/>
        <w:autoSpaceDE w:val="0"/>
        <w:autoSpaceDN w:val="0"/>
        <w:adjustRightInd w:val="0"/>
        <w:rPr>
          <w:b/>
          <w:szCs w:val="20"/>
        </w:rPr>
      </w:pPr>
    </w:p>
    <w:p w:rsidR="00E64F65" w:rsidRPr="001816FC" w:rsidRDefault="00E64F65" w:rsidP="00DA07C2">
      <w:pPr>
        <w:widowControl w:val="0"/>
        <w:autoSpaceDE w:val="0"/>
        <w:autoSpaceDN w:val="0"/>
        <w:adjustRightInd w:val="0"/>
        <w:rPr>
          <w:b/>
          <w:szCs w:val="20"/>
        </w:rPr>
      </w:pPr>
    </w:p>
    <w:p w:rsidR="0027380A" w:rsidRPr="001816FC" w:rsidRDefault="00D51956" w:rsidP="002244D9">
      <w:pPr>
        <w:pStyle w:val="Balk1"/>
      </w:pPr>
      <w:proofErr w:type="spellStart"/>
      <w:r>
        <w:t>Türkiye</w:t>
      </w:r>
      <w:proofErr w:type="spellEnd"/>
      <w:r w:rsidR="00DB0948" w:rsidRPr="001816FC">
        <w:t>-</w:t>
      </w:r>
      <w:r>
        <w:t xml:space="preserve">AB Karma </w:t>
      </w:r>
      <w:proofErr w:type="spellStart"/>
      <w:r>
        <w:t>İstişare</w:t>
      </w:r>
      <w:proofErr w:type="spellEnd"/>
      <w:r>
        <w:t xml:space="preserve"> </w:t>
      </w:r>
      <w:proofErr w:type="spellStart"/>
      <w:r>
        <w:t>Komitesi</w:t>
      </w:r>
      <w:proofErr w:type="spellEnd"/>
      <w:r>
        <w:t xml:space="preserve"> (KİK) </w:t>
      </w:r>
      <w:proofErr w:type="spellStart"/>
      <w:r>
        <w:t>Brüksel’de</w:t>
      </w:r>
      <w:proofErr w:type="spellEnd"/>
      <w:r>
        <w:t xml:space="preserve"> 8</w:t>
      </w:r>
      <w:r w:rsidR="00925993">
        <w:t>-</w:t>
      </w:r>
      <w:r>
        <w:t xml:space="preserve">9 Nisan 2019 </w:t>
      </w:r>
      <w:proofErr w:type="spellStart"/>
      <w:r>
        <w:t>tar</w:t>
      </w:r>
      <w:r w:rsidR="001F106C">
        <w:t>ihlerinde</w:t>
      </w:r>
      <w:proofErr w:type="spellEnd"/>
      <w:r w:rsidR="001F106C">
        <w:t xml:space="preserve"> </w:t>
      </w:r>
      <w:proofErr w:type="spellStart"/>
      <w:r w:rsidR="001F106C">
        <w:t>toplan</w:t>
      </w:r>
      <w:r w:rsidR="00E53D36">
        <w:t>mıştır</w:t>
      </w:r>
      <w:proofErr w:type="spellEnd"/>
      <w:r w:rsidR="00925993">
        <w:t xml:space="preserve">. </w:t>
      </w:r>
      <w:proofErr w:type="spellStart"/>
      <w:r w:rsidR="00925993">
        <w:t>Toplantı</w:t>
      </w:r>
      <w:proofErr w:type="spellEnd"/>
      <w:r w:rsidR="00925993">
        <w:t xml:space="preserve"> </w:t>
      </w:r>
      <w:proofErr w:type="spellStart"/>
      <w:r w:rsidR="00925993">
        <w:t>gündeminde</w:t>
      </w:r>
      <w:proofErr w:type="spellEnd"/>
      <w:r w:rsidR="00925993">
        <w:t xml:space="preserve"> </w:t>
      </w:r>
      <w:proofErr w:type="spellStart"/>
      <w:r w:rsidR="00925993">
        <w:t>şu</w:t>
      </w:r>
      <w:proofErr w:type="spellEnd"/>
      <w:r w:rsidR="00925993">
        <w:t xml:space="preserve"> </w:t>
      </w:r>
      <w:proofErr w:type="spellStart"/>
      <w:r w:rsidR="00925993">
        <w:t>konular</w:t>
      </w:r>
      <w:proofErr w:type="spellEnd"/>
      <w:r w:rsidR="00925993">
        <w:t xml:space="preserve"> </w:t>
      </w:r>
      <w:proofErr w:type="spellStart"/>
      <w:r w:rsidR="00925993">
        <w:t>ele</w:t>
      </w:r>
      <w:proofErr w:type="spellEnd"/>
      <w:r w:rsidR="00925993">
        <w:t xml:space="preserve"> </w:t>
      </w:r>
      <w:proofErr w:type="spellStart"/>
      <w:r w:rsidR="00925993">
        <w:t>alınmıştır</w:t>
      </w:r>
      <w:proofErr w:type="spellEnd"/>
      <w:r w:rsidR="00925993">
        <w:t xml:space="preserve">: </w:t>
      </w:r>
      <w:r w:rsidR="002244D9">
        <w:t>1) </w:t>
      </w:r>
      <w:proofErr w:type="spellStart"/>
      <w:r w:rsidR="0038717F">
        <w:t>T</w:t>
      </w:r>
      <w:r>
        <w:t>ürkiye</w:t>
      </w:r>
      <w:proofErr w:type="spellEnd"/>
      <w:r>
        <w:t xml:space="preserve">-AB </w:t>
      </w:r>
      <w:proofErr w:type="spellStart"/>
      <w:r>
        <w:t>ilişkileri</w:t>
      </w:r>
      <w:proofErr w:type="spellEnd"/>
      <w:r>
        <w:t>,</w:t>
      </w:r>
      <w:r w:rsidR="0038717F">
        <w:t xml:space="preserve"> </w:t>
      </w:r>
      <w:r w:rsidR="00FE6E84">
        <w:t>2</w:t>
      </w:r>
      <w:r w:rsidR="002244D9">
        <w:t>)</w:t>
      </w:r>
      <w:r w:rsidR="00A01511">
        <w:t xml:space="preserve"> </w:t>
      </w:r>
      <w:proofErr w:type="spellStart"/>
      <w:r>
        <w:t>KOBİ’ler</w:t>
      </w:r>
      <w:proofErr w:type="spellEnd"/>
      <w:r>
        <w:t xml:space="preserve"> – </w:t>
      </w:r>
      <w:proofErr w:type="spellStart"/>
      <w:r>
        <w:t>ticaretin</w:t>
      </w:r>
      <w:proofErr w:type="spellEnd"/>
      <w:r>
        <w:t xml:space="preserve"> </w:t>
      </w:r>
      <w:proofErr w:type="spellStart"/>
      <w:r>
        <w:t>geliştirilmesi</w:t>
      </w:r>
      <w:proofErr w:type="spellEnd"/>
      <w:r>
        <w:t xml:space="preserve"> ve </w:t>
      </w:r>
      <w:proofErr w:type="spellStart"/>
      <w:r>
        <w:t>yatırım</w:t>
      </w:r>
      <w:proofErr w:type="spellEnd"/>
      <w:r>
        <w:t xml:space="preserve"> </w:t>
      </w:r>
      <w:proofErr w:type="spellStart"/>
      <w:r>
        <w:t>ortamı</w:t>
      </w:r>
      <w:proofErr w:type="spellEnd"/>
      <w:r w:rsidR="002244D9">
        <w:t>:</w:t>
      </w:r>
      <w:r w:rsidR="002244D9" w:rsidRPr="002244D9">
        <w:t xml:space="preserve"> </w:t>
      </w:r>
      <w:proofErr w:type="spellStart"/>
      <w:r>
        <w:t>Türkiye</w:t>
      </w:r>
      <w:proofErr w:type="spellEnd"/>
      <w:r>
        <w:t xml:space="preserve"> ve AB </w:t>
      </w:r>
      <w:proofErr w:type="spellStart"/>
      <w:r>
        <w:t>arasındaki</w:t>
      </w:r>
      <w:proofErr w:type="spellEnd"/>
      <w:r>
        <w:t xml:space="preserve"> </w:t>
      </w:r>
      <w:proofErr w:type="spellStart"/>
      <w:r>
        <w:t>fırsatlar</w:t>
      </w:r>
      <w:proofErr w:type="spellEnd"/>
      <w:r w:rsidR="002244D9">
        <w:t>,</w:t>
      </w:r>
      <w:r w:rsidR="002244D9" w:rsidRPr="002244D9">
        <w:t xml:space="preserve"> </w:t>
      </w:r>
      <w:r w:rsidR="00FE6E84">
        <w:t>3</w:t>
      </w:r>
      <w:r w:rsidR="002244D9">
        <w:t>) </w:t>
      </w:r>
      <w:proofErr w:type="spellStart"/>
      <w:r>
        <w:t>Sivil</w:t>
      </w:r>
      <w:proofErr w:type="spellEnd"/>
      <w:r>
        <w:t xml:space="preserve"> </w:t>
      </w:r>
      <w:proofErr w:type="spellStart"/>
      <w:r>
        <w:t>toplum</w:t>
      </w:r>
      <w:proofErr w:type="spellEnd"/>
      <w:r>
        <w:t xml:space="preserve"> </w:t>
      </w:r>
      <w:proofErr w:type="spellStart"/>
      <w:r>
        <w:t>kuruluşları</w:t>
      </w:r>
      <w:proofErr w:type="spellEnd"/>
      <w:r w:rsidR="002244D9" w:rsidRPr="002244D9">
        <w:t xml:space="preserve">, </w:t>
      </w:r>
      <w:proofErr w:type="spellStart"/>
      <w:r>
        <w:t>sosyal</w:t>
      </w:r>
      <w:proofErr w:type="spellEnd"/>
      <w:r>
        <w:t xml:space="preserve"> </w:t>
      </w:r>
      <w:proofErr w:type="spellStart"/>
      <w:r>
        <w:t>ortaklar</w:t>
      </w:r>
      <w:proofErr w:type="spellEnd"/>
      <w:r>
        <w:t xml:space="preserve"> ve </w:t>
      </w:r>
      <w:proofErr w:type="spellStart"/>
      <w:r>
        <w:t>Türkiye</w:t>
      </w:r>
      <w:proofErr w:type="spellEnd"/>
      <w:r>
        <w:t xml:space="preserve">-AB </w:t>
      </w:r>
      <w:proofErr w:type="spellStart"/>
      <w:r>
        <w:t>Katılım</w:t>
      </w:r>
      <w:proofErr w:type="spellEnd"/>
      <w:r>
        <w:t xml:space="preserve"> </w:t>
      </w:r>
      <w:proofErr w:type="spellStart"/>
      <w:r>
        <w:t>Süreci</w:t>
      </w:r>
      <w:proofErr w:type="spellEnd"/>
      <w:r>
        <w:t>,</w:t>
      </w:r>
      <w:r w:rsidR="0038717F">
        <w:t xml:space="preserve"> </w:t>
      </w:r>
      <w:r w:rsidR="00FE6E84">
        <w:t>4</w:t>
      </w:r>
      <w:r w:rsidR="002244D9">
        <w:t>) </w:t>
      </w:r>
      <w:proofErr w:type="spellStart"/>
      <w:r>
        <w:t>Türkiye</w:t>
      </w:r>
      <w:proofErr w:type="spellEnd"/>
      <w:r>
        <w:t xml:space="preserve">-AB </w:t>
      </w:r>
      <w:proofErr w:type="spellStart"/>
      <w:r>
        <w:t>Gümrük</w:t>
      </w:r>
      <w:proofErr w:type="spellEnd"/>
      <w:r>
        <w:t xml:space="preserve"> </w:t>
      </w:r>
      <w:proofErr w:type="spellStart"/>
      <w:r>
        <w:t>Birliği’nin</w:t>
      </w:r>
      <w:proofErr w:type="spellEnd"/>
      <w:r>
        <w:t xml:space="preserve"> </w:t>
      </w:r>
      <w:proofErr w:type="spellStart"/>
      <w:r>
        <w:t>modernizasyonu</w:t>
      </w:r>
      <w:proofErr w:type="spellEnd"/>
      <w:r w:rsidR="000B72DF" w:rsidRPr="002244D9">
        <w:t>,</w:t>
      </w:r>
      <w:r w:rsidR="002244D9">
        <w:t xml:space="preserve"> </w:t>
      </w:r>
      <w:r w:rsidR="00FE6E84">
        <w:t>5</w:t>
      </w:r>
      <w:r w:rsidR="002244D9">
        <w:t>) </w:t>
      </w:r>
      <w:proofErr w:type="spellStart"/>
      <w:r>
        <w:t>Vize</w:t>
      </w:r>
      <w:proofErr w:type="spellEnd"/>
      <w:r>
        <w:t xml:space="preserve"> </w:t>
      </w:r>
      <w:proofErr w:type="spellStart"/>
      <w:r>
        <w:t>diyaloğu</w:t>
      </w:r>
      <w:proofErr w:type="spellEnd"/>
      <w:r>
        <w:t>.</w:t>
      </w:r>
    </w:p>
    <w:p w:rsidR="0027380A" w:rsidRPr="001816FC" w:rsidRDefault="0027380A" w:rsidP="0027380A"/>
    <w:p w:rsidR="00E53D36" w:rsidRDefault="00E53D36" w:rsidP="00C67783">
      <w:pPr>
        <w:pStyle w:val="Balk1"/>
      </w:pPr>
      <w:proofErr w:type="spellStart"/>
      <w:r>
        <w:t>Türkiye</w:t>
      </w:r>
      <w:proofErr w:type="spellEnd"/>
      <w:r>
        <w:t xml:space="preserve">-AB </w:t>
      </w:r>
      <w:proofErr w:type="spellStart"/>
      <w:r>
        <w:t>ilişkileri</w:t>
      </w:r>
      <w:proofErr w:type="spellEnd"/>
      <w:r>
        <w:t xml:space="preserve"> </w:t>
      </w:r>
      <w:proofErr w:type="spellStart"/>
      <w:r>
        <w:t>üzerine</w:t>
      </w:r>
      <w:proofErr w:type="spellEnd"/>
      <w:r>
        <w:t xml:space="preserve">, </w:t>
      </w:r>
      <w:proofErr w:type="spellStart"/>
      <w:r>
        <w:t>Türkiye</w:t>
      </w:r>
      <w:proofErr w:type="spellEnd"/>
      <w:r>
        <w:t xml:space="preserve"> ve AB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temsilcilerin</w:t>
      </w:r>
      <w:proofErr w:type="spellEnd"/>
      <w:r>
        <w:t xml:space="preserve"> </w:t>
      </w:r>
      <w:proofErr w:type="spellStart"/>
      <w:r>
        <w:t>sunumlarını</w:t>
      </w:r>
      <w:proofErr w:type="spellEnd"/>
      <w:r>
        <w:t xml:space="preserve"> </w:t>
      </w:r>
      <w:proofErr w:type="spellStart"/>
      <w:r>
        <w:t>gerçekleştirmelerinin</w:t>
      </w:r>
      <w:proofErr w:type="spellEnd"/>
      <w:r>
        <w:t xml:space="preserve"> </w:t>
      </w:r>
      <w:proofErr w:type="spellStart"/>
      <w:r>
        <w:t>ardından</w:t>
      </w:r>
      <w:proofErr w:type="spellEnd"/>
      <w:r>
        <w:t xml:space="preserve"> </w:t>
      </w:r>
      <w:proofErr w:type="spellStart"/>
      <w:r>
        <w:t>genel</w:t>
      </w:r>
      <w:proofErr w:type="spellEnd"/>
      <w:r>
        <w:t xml:space="preserve"> </w:t>
      </w:r>
      <w:proofErr w:type="spellStart"/>
      <w:r>
        <w:t>müzakere</w:t>
      </w:r>
      <w:proofErr w:type="spellEnd"/>
      <w:r>
        <w:t xml:space="preserve"> </w:t>
      </w:r>
      <w:proofErr w:type="spellStart"/>
      <w:r>
        <w:t>gerçekleştirilmiştir</w:t>
      </w:r>
      <w:proofErr w:type="spellEnd"/>
      <w:r>
        <w:t>.</w:t>
      </w:r>
    </w:p>
    <w:p w:rsidR="00425EE7" w:rsidRPr="00425EE7" w:rsidRDefault="00425EE7" w:rsidP="00425EE7"/>
    <w:p w:rsidR="00925993" w:rsidRDefault="007248E2" w:rsidP="00925993">
      <w:pPr>
        <w:pStyle w:val="Balk1"/>
      </w:pPr>
      <w:r>
        <w:t>“</w:t>
      </w:r>
      <w:proofErr w:type="spellStart"/>
      <w:r w:rsidR="00E53D36">
        <w:t>KOBİ’ler</w:t>
      </w:r>
      <w:proofErr w:type="spellEnd"/>
      <w:r w:rsidR="00E53D36">
        <w:t xml:space="preserve"> </w:t>
      </w:r>
      <w:r w:rsidR="00341082" w:rsidRPr="002244D9">
        <w:t xml:space="preserve">– </w:t>
      </w:r>
      <w:proofErr w:type="spellStart"/>
      <w:r w:rsidR="00E53D36">
        <w:t>ticaretin</w:t>
      </w:r>
      <w:proofErr w:type="spellEnd"/>
      <w:r w:rsidR="00E53D36">
        <w:t xml:space="preserve"> </w:t>
      </w:r>
      <w:proofErr w:type="spellStart"/>
      <w:r w:rsidR="00E53D36">
        <w:t>geliştirilmesi</w:t>
      </w:r>
      <w:proofErr w:type="spellEnd"/>
      <w:r w:rsidR="00E53D36">
        <w:t xml:space="preserve"> ve </w:t>
      </w:r>
      <w:proofErr w:type="spellStart"/>
      <w:r w:rsidR="00E53D36">
        <w:t>yatırım</w:t>
      </w:r>
      <w:proofErr w:type="spellEnd"/>
      <w:r w:rsidR="00E53D36">
        <w:t xml:space="preserve"> </w:t>
      </w:r>
      <w:proofErr w:type="spellStart"/>
      <w:r w:rsidR="00E53D36">
        <w:t>ortamı</w:t>
      </w:r>
      <w:proofErr w:type="spellEnd"/>
      <w:r w:rsidR="00E53D36">
        <w:t xml:space="preserve">: </w:t>
      </w:r>
      <w:proofErr w:type="spellStart"/>
      <w:r w:rsidR="00E53D36">
        <w:t>Türkiye</w:t>
      </w:r>
      <w:proofErr w:type="spellEnd"/>
      <w:r w:rsidR="00E53D36">
        <w:t xml:space="preserve"> – AB </w:t>
      </w:r>
      <w:proofErr w:type="spellStart"/>
      <w:r w:rsidR="00E53D36">
        <w:t>arasında</w:t>
      </w:r>
      <w:proofErr w:type="spellEnd"/>
      <w:r w:rsidR="00E53D36">
        <w:t xml:space="preserve"> </w:t>
      </w:r>
      <w:proofErr w:type="spellStart"/>
      <w:r w:rsidR="00E53D36">
        <w:t>fırsatlar</w:t>
      </w:r>
      <w:proofErr w:type="spellEnd"/>
      <w:r>
        <w:t xml:space="preserve">” </w:t>
      </w:r>
      <w:proofErr w:type="spellStart"/>
      <w:r>
        <w:t>gündem</w:t>
      </w:r>
      <w:proofErr w:type="spellEnd"/>
      <w:r>
        <w:t xml:space="preserve"> </w:t>
      </w:r>
      <w:proofErr w:type="spellStart"/>
      <w:r>
        <w:t>konusu</w:t>
      </w:r>
      <w:proofErr w:type="spellEnd"/>
      <w:r>
        <w:t xml:space="preserve"> </w:t>
      </w:r>
      <w:proofErr w:type="spellStart"/>
      <w:r>
        <w:t>üzerine</w:t>
      </w:r>
      <w:proofErr w:type="spellEnd"/>
      <w:r>
        <w:t xml:space="preserve">, </w:t>
      </w:r>
      <w:proofErr w:type="spellStart"/>
      <w:r>
        <w:t>Türkiye</w:t>
      </w:r>
      <w:proofErr w:type="spellEnd"/>
      <w:r>
        <w:t xml:space="preserve"> ve AB </w:t>
      </w:r>
      <w:proofErr w:type="spellStart"/>
      <w:r>
        <w:t>Kanadı</w:t>
      </w:r>
      <w:proofErr w:type="spellEnd"/>
      <w:r w:rsidR="00E53D36">
        <w:t xml:space="preserve"> </w:t>
      </w:r>
      <w:proofErr w:type="spellStart"/>
      <w:r w:rsidR="00E53D36">
        <w:t>tarafından</w:t>
      </w:r>
      <w:proofErr w:type="spellEnd"/>
      <w:r w:rsidR="00E53D36">
        <w:t xml:space="preserve"> </w:t>
      </w:r>
      <w:proofErr w:type="spellStart"/>
      <w:r w:rsidR="00E53D36">
        <w:t>hazırlanan</w:t>
      </w:r>
      <w:proofErr w:type="spellEnd"/>
      <w:r w:rsidR="00E53D36">
        <w:t xml:space="preserve"> </w:t>
      </w:r>
      <w:proofErr w:type="spellStart"/>
      <w:r w:rsidR="00E53D36">
        <w:t>birer</w:t>
      </w:r>
      <w:proofErr w:type="spellEnd"/>
      <w:r w:rsidR="00E53D36">
        <w:t xml:space="preserve"> </w:t>
      </w:r>
      <w:proofErr w:type="spellStart"/>
      <w:r w:rsidR="00E53D36">
        <w:t>yazılı</w:t>
      </w:r>
      <w:proofErr w:type="spellEnd"/>
      <w:r w:rsidR="00E53D36">
        <w:t xml:space="preserve"> </w:t>
      </w:r>
      <w:proofErr w:type="spellStart"/>
      <w:r w:rsidR="00E53D36">
        <w:t>rapor</w:t>
      </w:r>
      <w:proofErr w:type="spellEnd"/>
      <w:r>
        <w:t xml:space="preserve"> </w:t>
      </w:r>
      <w:proofErr w:type="spellStart"/>
      <w:r>
        <w:t>sunulmuş</w:t>
      </w:r>
      <w:proofErr w:type="spellEnd"/>
      <w:r w:rsidR="00925993">
        <w:t xml:space="preserve"> ve </w:t>
      </w:r>
      <w:proofErr w:type="spellStart"/>
      <w:r w:rsidR="00925993">
        <w:t>tartışılmıştır</w:t>
      </w:r>
      <w:proofErr w:type="spellEnd"/>
      <w:r w:rsidR="00785CA7">
        <w:t>.</w:t>
      </w:r>
    </w:p>
    <w:p w:rsidR="00925993" w:rsidRDefault="00925993" w:rsidP="00925993">
      <w:pPr>
        <w:pStyle w:val="Balk1"/>
        <w:numPr>
          <w:ilvl w:val="0"/>
          <w:numId w:val="0"/>
        </w:numPr>
        <w:ind w:left="567"/>
      </w:pPr>
    </w:p>
    <w:p w:rsidR="00F43622" w:rsidRDefault="00086C8B" w:rsidP="00925993">
      <w:pPr>
        <w:pStyle w:val="Balk1"/>
      </w:pPr>
      <w:r>
        <w:t>“</w:t>
      </w:r>
      <w:proofErr w:type="spellStart"/>
      <w:r w:rsidR="007248E2">
        <w:t>Sivil</w:t>
      </w:r>
      <w:proofErr w:type="spellEnd"/>
      <w:r w:rsidR="007248E2">
        <w:t xml:space="preserve"> </w:t>
      </w:r>
      <w:proofErr w:type="spellStart"/>
      <w:r w:rsidR="007248E2">
        <w:t>toplum</w:t>
      </w:r>
      <w:proofErr w:type="spellEnd"/>
      <w:r w:rsidR="007248E2">
        <w:t xml:space="preserve"> </w:t>
      </w:r>
      <w:proofErr w:type="spellStart"/>
      <w:r w:rsidR="007248E2">
        <w:t>kuruluşları</w:t>
      </w:r>
      <w:proofErr w:type="spellEnd"/>
      <w:r w:rsidR="007248E2">
        <w:t xml:space="preserve">, </w:t>
      </w:r>
      <w:proofErr w:type="spellStart"/>
      <w:r w:rsidR="007248E2">
        <w:t>sosyal</w:t>
      </w:r>
      <w:proofErr w:type="spellEnd"/>
      <w:r w:rsidR="007248E2">
        <w:t xml:space="preserve"> </w:t>
      </w:r>
      <w:proofErr w:type="spellStart"/>
      <w:r w:rsidR="007248E2">
        <w:t>ortaklar</w:t>
      </w:r>
      <w:proofErr w:type="spellEnd"/>
      <w:r w:rsidR="007248E2">
        <w:t xml:space="preserve">, ve </w:t>
      </w:r>
      <w:proofErr w:type="spellStart"/>
      <w:r w:rsidR="007248E2">
        <w:t>Türkiye</w:t>
      </w:r>
      <w:proofErr w:type="spellEnd"/>
      <w:r w:rsidR="007248E2">
        <w:t xml:space="preserve">-AB </w:t>
      </w:r>
      <w:proofErr w:type="spellStart"/>
      <w:r w:rsidR="007248E2">
        <w:t>Katılım</w:t>
      </w:r>
      <w:proofErr w:type="spellEnd"/>
      <w:r w:rsidR="007248E2">
        <w:t xml:space="preserve"> </w:t>
      </w:r>
      <w:proofErr w:type="spellStart"/>
      <w:r w:rsidR="007248E2">
        <w:t>Süreci</w:t>
      </w:r>
      <w:proofErr w:type="spellEnd"/>
      <w:r>
        <w:t>”</w:t>
      </w:r>
      <w:r w:rsidR="007248E2">
        <w:t xml:space="preserve"> </w:t>
      </w:r>
      <w:proofErr w:type="spellStart"/>
      <w:r w:rsidR="007248E2">
        <w:t>üzerine</w:t>
      </w:r>
      <w:proofErr w:type="spellEnd"/>
      <w:r w:rsidR="007248E2">
        <w:t xml:space="preserve"> de, </w:t>
      </w:r>
      <w:proofErr w:type="spellStart"/>
      <w:r w:rsidR="007248E2">
        <w:t>Türkiye</w:t>
      </w:r>
      <w:proofErr w:type="spellEnd"/>
      <w:r w:rsidR="007248E2">
        <w:t xml:space="preserve"> ve AB </w:t>
      </w:r>
      <w:proofErr w:type="spellStart"/>
      <w:r w:rsidR="007248E2">
        <w:t>Kanadı</w:t>
      </w:r>
      <w:proofErr w:type="spellEnd"/>
      <w:r w:rsidR="007248E2">
        <w:t xml:space="preserve"> </w:t>
      </w:r>
      <w:proofErr w:type="spellStart"/>
      <w:r w:rsidR="007248E2">
        <w:t>tarafından</w:t>
      </w:r>
      <w:proofErr w:type="spellEnd"/>
      <w:r w:rsidR="007248E2">
        <w:t xml:space="preserve"> </w:t>
      </w:r>
      <w:proofErr w:type="spellStart"/>
      <w:r w:rsidR="007248E2">
        <w:t>hazırlanan</w:t>
      </w:r>
      <w:proofErr w:type="spellEnd"/>
      <w:r w:rsidR="007248E2">
        <w:t xml:space="preserve"> </w:t>
      </w:r>
      <w:proofErr w:type="spellStart"/>
      <w:r w:rsidR="007248E2">
        <w:t>birer</w:t>
      </w:r>
      <w:proofErr w:type="spellEnd"/>
      <w:r w:rsidR="007248E2">
        <w:t xml:space="preserve"> </w:t>
      </w:r>
      <w:proofErr w:type="spellStart"/>
      <w:r w:rsidR="007248E2">
        <w:t>yazılı</w:t>
      </w:r>
      <w:proofErr w:type="spellEnd"/>
      <w:r w:rsidR="007248E2">
        <w:t xml:space="preserve"> </w:t>
      </w:r>
      <w:proofErr w:type="spellStart"/>
      <w:r w:rsidR="007248E2">
        <w:t>rapor</w:t>
      </w:r>
      <w:proofErr w:type="spellEnd"/>
      <w:r w:rsidR="007248E2">
        <w:t xml:space="preserve"> </w:t>
      </w:r>
      <w:proofErr w:type="spellStart"/>
      <w:r w:rsidR="007248E2">
        <w:t>sunulmuş</w:t>
      </w:r>
      <w:proofErr w:type="spellEnd"/>
      <w:r w:rsidR="00925993">
        <w:t xml:space="preserve"> ve </w:t>
      </w:r>
      <w:proofErr w:type="spellStart"/>
      <w:r w:rsidR="00925993">
        <w:t>tartışılmıştır</w:t>
      </w:r>
      <w:proofErr w:type="spellEnd"/>
      <w:r w:rsidR="00925993">
        <w:t xml:space="preserve">. </w:t>
      </w:r>
      <w:bookmarkStart w:id="0" w:name="_GoBack"/>
      <w:bookmarkEnd w:id="0"/>
    </w:p>
    <w:p w:rsidR="00925993" w:rsidRPr="00925993" w:rsidRDefault="00925993" w:rsidP="00925993"/>
    <w:p w:rsidR="007248E2" w:rsidRDefault="007248E2" w:rsidP="00F073FA">
      <w:pPr>
        <w:pStyle w:val="Balk1"/>
      </w:pPr>
      <w:proofErr w:type="spellStart"/>
      <w:r>
        <w:t>Karşılıklı</w:t>
      </w:r>
      <w:proofErr w:type="spellEnd"/>
      <w:r>
        <w:t xml:space="preserve"> </w:t>
      </w:r>
      <w:proofErr w:type="spellStart"/>
      <w:r>
        <w:t>sunum</w:t>
      </w:r>
      <w:proofErr w:type="spellEnd"/>
      <w:r>
        <w:t xml:space="preserve"> ve </w:t>
      </w:r>
      <w:proofErr w:type="spellStart"/>
      <w:r>
        <w:t>müzakereler</w:t>
      </w:r>
      <w:proofErr w:type="spellEnd"/>
      <w:r>
        <w:t xml:space="preserve">, her zaman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, </w:t>
      </w:r>
      <w:proofErr w:type="spellStart"/>
      <w:r>
        <w:t>verimli</w:t>
      </w:r>
      <w:proofErr w:type="spellEnd"/>
      <w:r>
        <w:t xml:space="preserve"> ve </w:t>
      </w:r>
      <w:proofErr w:type="spellStart"/>
      <w:r>
        <w:t>bilgilendirici</w:t>
      </w:r>
      <w:proofErr w:type="spellEnd"/>
      <w:r>
        <w:t xml:space="preserve"> </w:t>
      </w:r>
      <w:proofErr w:type="spellStart"/>
      <w:r>
        <w:t>olmuştur</w:t>
      </w:r>
      <w:proofErr w:type="spellEnd"/>
      <w:r>
        <w:t xml:space="preserve">. Karma </w:t>
      </w:r>
      <w:proofErr w:type="spellStart"/>
      <w:r>
        <w:t>İstişare</w:t>
      </w:r>
      <w:proofErr w:type="spellEnd"/>
      <w:r>
        <w:t xml:space="preserve"> </w:t>
      </w:r>
      <w:proofErr w:type="spellStart"/>
      <w:r>
        <w:t>Komitesi</w:t>
      </w:r>
      <w:proofErr w:type="spellEnd"/>
      <w:r>
        <w:t xml:space="preserve">, </w:t>
      </w:r>
      <w:proofErr w:type="spellStart"/>
      <w:r>
        <w:t>sivil</w:t>
      </w:r>
      <w:proofErr w:type="spellEnd"/>
      <w:r>
        <w:t xml:space="preserve"> </w:t>
      </w:r>
      <w:proofErr w:type="spellStart"/>
      <w:r>
        <w:t>toplum</w:t>
      </w:r>
      <w:proofErr w:type="spellEnd"/>
      <w:r>
        <w:t xml:space="preserve"> </w:t>
      </w:r>
      <w:proofErr w:type="spellStart"/>
      <w:r>
        <w:t>kuruluşları</w:t>
      </w:r>
      <w:proofErr w:type="spellEnd"/>
      <w:r>
        <w:t xml:space="preserve"> </w:t>
      </w:r>
      <w:proofErr w:type="spellStart"/>
      <w:r>
        <w:t>nezdinde</w:t>
      </w:r>
      <w:proofErr w:type="spellEnd"/>
      <w:r>
        <w:t xml:space="preserve"> </w:t>
      </w:r>
      <w:proofErr w:type="spellStart"/>
      <w:r>
        <w:t>açık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kanal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gerçekleştirdiği</w:t>
      </w:r>
      <w:proofErr w:type="spellEnd"/>
      <w:r>
        <w:t xml:space="preserve"> </w:t>
      </w:r>
      <w:proofErr w:type="spellStart"/>
      <w:r>
        <w:t>ça</w:t>
      </w:r>
      <w:r w:rsidR="00925993">
        <w:t>lışmalara</w:t>
      </w:r>
      <w:proofErr w:type="spellEnd"/>
      <w:r w:rsidR="00925993">
        <w:t xml:space="preserve"> </w:t>
      </w:r>
      <w:proofErr w:type="spellStart"/>
      <w:r w:rsidR="00925993">
        <w:t>büyük</w:t>
      </w:r>
      <w:proofErr w:type="spellEnd"/>
      <w:r w:rsidR="00925993">
        <w:t xml:space="preserve"> </w:t>
      </w:r>
      <w:proofErr w:type="spellStart"/>
      <w:r w:rsidR="00925993">
        <w:t>önem</w:t>
      </w:r>
      <w:proofErr w:type="spellEnd"/>
      <w:r w:rsidR="00925993">
        <w:t xml:space="preserve"> </w:t>
      </w:r>
      <w:proofErr w:type="spellStart"/>
      <w:r w:rsidR="00925993">
        <w:t>atfetmekte</w:t>
      </w:r>
      <w:proofErr w:type="spellEnd"/>
      <w:r>
        <w:t xml:space="preserve"> ve </w:t>
      </w:r>
      <w:proofErr w:type="spellStart"/>
      <w:r>
        <w:t>Türkiye</w:t>
      </w:r>
      <w:proofErr w:type="spellEnd"/>
      <w:r>
        <w:t xml:space="preserve"> ve AB </w:t>
      </w:r>
      <w:proofErr w:type="spellStart"/>
      <w:r>
        <w:t>sivil</w:t>
      </w:r>
      <w:proofErr w:type="spellEnd"/>
      <w:r>
        <w:t xml:space="preserve"> </w:t>
      </w:r>
      <w:proofErr w:type="spellStart"/>
      <w:r>
        <w:t>toplumlarının</w:t>
      </w:r>
      <w:proofErr w:type="spellEnd"/>
      <w:r>
        <w:t xml:space="preserve"> </w:t>
      </w:r>
      <w:proofErr w:type="spellStart"/>
      <w:r w:rsidR="00852654">
        <w:t>temsilcileri</w:t>
      </w:r>
      <w:proofErr w:type="spellEnd"/>
      <w:r w:rsidR="00852654">
        <w:t xml:space="preserve"> </w:t>
      </w:r>
      <w:proofErr w:type="spellStart"/>
      <w:r w:rsidR="00852654">
        <w:t>olarak</w:t>
      </w:r>
      <w:proofErr w:type="spellEnd"/>
      <w:r w:rsidR="00852654">
        <w:t xml:space="preserve"> </w:t>
      </w:r>
      <w:proofErr w:type="spellStart"/>
      <w:r w:rsidR="00852654">
        <w:t>diyaloğu</w:t>
      </w:r>
      <w:proofErr w:type="spellEnd"/>
      <w:r w:rsidR="00852654">
        <w:t xml:space="preserve"> </w:t>
      </w:r>
      <w:proofErr w:type="spellStart"/>
      <w:r w:rsidR="00852654">
        <w:t>sürdürmeye</w:t>
      </w:r>
      <w:proofErr w:type="spellEnd"/>
      <w:r w:rsidR="00852654">
        <w:t xml:space="preserve"> ve </w:t>
      </w:r>
      <w:proofErr w:type="spellStart"/>
      <w:r w:rsidR="00852654">
        <w:t>bu</w:t>
      </w:r>
      <w:proofErr w:type="spellEnd"/>
      <w:r w:rsidR="00852654">
        <w:t xml:space="preserve"> </w:t>
      </w:r>
      <w:proofErr w:type="spellStart"/>
      <w:r w:rsidR="00852654">
        <w:t>konudaki</w:t>
      </w:r>
      <w:proofErr w:type="spellEnd"/>
      <w:r w:rsidR="00852654">
        <w:t xml:space="preserve"> </w:t>
      </w:r>
      <w:proofErr w:type="spellStart"/>
      <w:r w:rsidR="00852654">
        <w:t>görevini</w:t>
      </w:r>
      <w:proofErr w:type="spellEnd"/>
      <w:r w:rsidR="00852654">
        <w:t xml:space="preserve"> </w:t>
      </w:r>
      <w:proofErr w:type="spellStart"/>
      <w:r w:rsidR="00852654">
        <w:t>en</w:t>
      </w:r>
      <w:proofErr w:type="spellEnd"/>
      <w:r w:rsidR="00852654">
        <w:t xml:space="preserve"> </w:t>
      </w:r>
      <w:proofErr w:type="spellStart"/>
      <w:r w:rsidR="00852654">
        <w:t>iyi</w:t>
      </w:r>
      <w:proofErr w:type="spellEnd"/>
      <w:r w:rsidR="00852654">
        <w:t xml:space="preserve"> </w:t>
      </w:r>
      <w:proofErr w:type="spellStart"/>
      <w:r w:rsidR="00852654">
        <w:t>şekilde</w:t>
      </w:r>
      <w:proofErr w:type="spellEnd"/>
      <w:r w:rsidR="00852654">
        <w:t xml:space="preserve"> </w:t>
      </w:r>
      <w:proofErr w:type="spellStart"/>
      <w:r w:rsidR="00852654">
        <w:t>yerine</w:t>
      </w:r>
      <w:proofErr w:type="spellEnd"/>
      <w:r w:rsidR="00852654">
        <w:t xml:space="preserve"> </w:t>
      </w:r>
      <w:proofErr w:type="spellStart"/>
      <w:r w:rsidR="00852654">
        <w:t>getirmeye</w:t>
      </w:r>
      <w:proofErr w:type="spellEnd"/>
      <w:r w:rsidR="00852654">
        <w:t xml:space="preserve"> </w:t>
      </w:r>
      <w:proofErr w:type="spellStart"/>
      <w:r w:rsidR="00852654">
        <w:t>yönelik</w:t>
      </w:r>
      <w:proofErr w:type="spellEnd"/>
      <w:r w:rsidR="00852654">
        <w:t xml:space="preserve"> </w:t>
      </w:r>
      <w:proofErr w:type="spellStart"/>
      <w:r w:rsidR="00852654">
        <w:t>taahhüdünü</w:t>
      </w:r>
      <w:proofErr w:type="spellEnd"/>
      <w:r w:rsidR="00852654">
        <w:t xml:space="preserve"> </w:t>
      </w:r>
      <w:proofErr w:type="spellStart"/>
      <w:r w:rsidR="00852654">
        <w:t>yinelemektedir</w:t>
      </w:r>
      <w:proofErr w:type="spellEnd"/>
      <w:r w:rsidR="00852654">
        <w:t>.</w:t>
      </w:r>
    </w:p>
    <w:p w:rsidR="00E64F65" w:rsidRPr="00E64F65" w:rsidRDefault="00E64F65" w:rsidP="00E64F65"/>
    <w:p w:rsidR="00CA4760" w:rsidRDefault="00CB6D83" w:rsidP="001F7CD8">
      <w:pPr>
        <w:overflowPunct w:val="0"/>
        <w:autoSpaceDE w:val="0"/>
        <w:autoSpaceDN w:val="0"/>
        <w:adjustRightInd w:val="0"/>
        <w:jc w:val="center"/>
        <w:textAlignment w:val="baseline"/>
      </w:pPr>
      <w:r>
        <w:t>_____________</w:t>
      </w:r>
    </w:p>
    <w:sectPr w:rsidR="00CA4760" w:rsidSect="00991A23">
      <w:headerReference w:type="default" r:id="rId12"/>
      <w:pgSz w:w="11907" w:h="16839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CA7" w:rsidRDefault="00975CA7" w:rsidP="00DB0948">
      <w:pPr>
        <w:spacing w:line="240" w:lineRule="auto"/>
      </w:pPr>
      <w:r>
        <w:separator/>
      </w:r>
    </w:p>
  </w:endnote>
  <w:endnote w:type="continuationSeparator" w:id="0">
    <w:p w:rsidR="00975CA7" w:rsidRDefault="00975CA7" w:rsidP="00DB0948">
      <w:pPr>
        <w:spacing w:line="240" w:lineRule="auto"/>
      </w:pPr>
      <w:r>
        <w:continuationSeparator/>
      </w:r>
    </w:p>
  </w:endnote>
  <w:endnote w:type="continuationNotice" w:id="1">
    <w:p w:rsidR="00975CA7" w:rsidRDefault="00975CA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CA7" w:rsidRDefault="00975CA7" w:rsidP="00DB0948">
      <w:pPr>
        <w:spacing w:line="240" w:lineRule="auto"/>
      </w:pPr>
      <w:r>
        <w:separator/>
      </w:r>
    </w:p>
  </w:footnote>
  <w:footnote w:type="continuationSeparator" w:id="0">
    <w:p w:rsidR="00975CA7" w:rsidRDefault="00975CA7" w:rsidP="00DB0948">
      <w:pPr>
        <w:spacing w:line="240" w:lineRule="auto"/>
      </w:pPr>
      <w:r>
        <w:continuationSeparator/>
      </w:r>
    </w:p>
  </w:footnote>
  <w:footnote w:type="continuationNotice" w:id="1">
    <w:p w:rsidR="00975CA7" w:rsidRDefault="00975CA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7CD8" w:rsidRDefault="001F7CD8" w:rsidP="001F7CD8">
    <w:pPr>
      <w:pStyle w:val="stBilgi"/>
      <w:jc w:val="center"/>
    </w:pPr>
    <w:r w:rsidRPr="001816FC">
      <w:rPr>
        <w:noProof/>
        <w:lang w:val="tr-TR" w:eastAsia="tr-TR"/>
      </w:rPr>
      <w:drawing>
        <wp:inline distT="0" distB="0" distL="0" distR="0" wp14:anchorId="2A58E3C8" wp14:editId="2F274813">
          <wp:extent cx="1840230" cy="1120140"/>
          <wp:effectExtent l="0" t="0" r="762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im 4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088" t="10959" r="26851" b="12329"/>
                  <a:stretch>
                    <a:fillRect/>
                  </a:stretch>
                </pic:blipFill>
                <pic:spPr bwMode="auto">
                  <a:xfrm>
                    <a:off x="0" y="0"/>
                    <a:ext cx="1840230" cy="112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4388253C"/>
    <w:lvl w:ilvl="0">
      <w:start w:val="1"/>
      <w:numFmt w:val="decimal"/>
      <w:pStyle w:val="Balk1"/>
      <w:lvlText w:val="%1."/>
      <w:legacy w:legacy="1" w:legacySpace="0" w:legacyIndent="0"/>
      <w:lvlJc w:val="left"/>
      <w:rPr>
        <w:b w:val="0"/>
      </w:rPr>
    </w:lvl>
    <w:lvl w:ilvl="1">
      <w:start w:val="1"/>
      <w:numFmt w:val="decimal"/>
      <w:pStyle w:val="Balk2"/>
      <w:lvlText w:val="%1.%2"/>
      <w:legacy w:legacy="1" w:legacySpace="144" w:legacyIndent="0"/>
      <w:lvlJc w:val="left"/>
    </w:lvl>
    <w:lvl w:ilvl="2">
      <w:start w:val="1"/>
      <w:numFmt w:val="decimal"/>
      <w:pStyle w:val="Balk3"/>
      <w:lvlText w:val="%1.%2.%3"/>
      <w:legacy w:legacy="1" w:legacySpace="144" w:legacyIndent="0"/>
      <w:lvlJc w:val="left"/>
    </w:lvl>
    <w:lvl w:ilvl="3">
      <w:start w:val="1"/>
      <w:numFmt w:val="decimal"/>
      <w:pStyle w:val="Balk4"/>
      <w:lvlText w:val="%1.%2.%3.%4"/>
      <w:legacy w:legacy="1" w:legacySpace="144" w:legacyIndent="0"/>
      <w:lvlJc w:val="left"/>
    </w:lvl>
    <w:lvl w:ilvl="4">
      <w:start w:val="1"/>
      <w:numFmt w:val="decimal"/>
      <w:pStyle w:val="Balk5"/>
      <w:lvlText w:val="%1.%2.%3.%4.%5"/>
      <w:legacy w:legacy="1" w:legacySpace="144" w:legacyIndent="0"/>
      <w:lvlJc w:val="left"/>
    </w:lvl>
    <w:lvl w:ilvl="5">
      <w:start w:val="1"/>
      <w:numFmt w:val="decimal"/>
      <w:pStyle w:val="Balk6"/>
      <w:lvlText w:val="%1.%2.%3.%4.%5.%6"/>
      <w:legacy w:legacy="1" w:legacySpace="144" w:legacyIndent="0"/>
      <w:lvlJc w:val="left"/>
    </w:lvl>
    <w:lvl w:ilvl="6">
      <w:start w:val="1"/>
      <w:numFmt w:val="decimal"/>
      <w:pStyle w:val="Balk7"/>
      <w:lvlText w:val="%1.%2.%3.%4.%5.%6.%7"/>
      <w:legacy w:legacy="1" w:legacySpace="144" w:legacyIndent="0"/>
      <w:lvlJc w:val="left"/>
    </w:lvl>
    <w:lvl w:ilvl="7">
      <w:start w:val="1"/>
      <w:numFmt w:val="decimal"/>
      <w:pStyle w:val="Balk8"/>
      <w:lvlText w:val="%1.%2.%3.%4.%5.%6.%7.%8"/>
      <w:legacy w:legacy="1" w:legacySpace="144" w:legacyIndent="0"/>
      <w:lvlJc w:val="left"/>
    </w:lvl>
    <w:lvl w:ilvl="8">
      <w:start w:val="1"/>
      <w:numFmt w:val="decimal"/>
      <w:pStyle w:val="Balk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CA67C53"/>
    <w:multiLevelType w:val="hybridMultilevel"/>
    <w:tmpl w:val="C1FC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8556A"/>
    <w:multiLevelType w:val="multilevel"/>
    <w:tmpl w:val="37E84478"/>
    <w:lvl w:ilvl="0">
      <w:start w:val="1"/>
      <w:numFmt w:val="decimal"/>
      <w:lvlText w:val="%1"/>
      <w:lvlJc w:val="left"/>
      <w:pPr>
        <w:ind w:left="720" w:hanging="720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21945294"/>
    <w:multiLevelType w:val="hybridMultilevel"/>
    <w:tmpl w:val="9A22A5C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6F7291"/>
    <w:multiLevelType w:val="multilevel"/>
    <w:tmpl w:val="030E6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1A109B"/>
    <w:multiLevelType w:val="hybridMultilevel"/>
    <w:tmpl w:val="800CB2EE"/>
    <w:lvl w:ilvl="0" w:tplc="E3BEA3AC">
      <w:start w:val="1"/>
      <w:numFmt w:val="bullet"/>
      <w:lvlRestart w:val="0"/>
      <w:lvlText w:val="-"/>
      <w:lvlJc w:val="left"/>
      <w:pPr>
        <w:tabs>
          <w:tab w:val="num" w:pos="0"/>
        </w:tabs>
        <w:ind w:left="369" w:hanging="369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8B74F3"/>
    <w:multiLevelType w:val="hybridMultilevel"/>
    <w:tmpl w:val="D6E6D924"/>
    <w:lvl w:ilvl="0" w:tplc="A7E8E7FE">
      <w:start w:val="1"/>
      <w:numFmt w:val="bullet"/>
      <w:lvlRestart w:val="0"/>
      <w:lvlText w:val="-"/>
      <w:lvlJc w:val="left"/>
      <w:pPr>
        <w:tabs>
          <w:tab w:val="num" w:pos="0"/>
        </w:tabs>
        <w:ind w:left="369" w:hanging="369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pStyle w:val="Balk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Balk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Balk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Balk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Balk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Balk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Balk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Balk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Balk9"/>
        <w:lvlText w:val="%1.%2.%3.%4.%5.%6.%7.%8.%9"/>
        <w:legacy w:legacy="1" w:legacySpace="144" w:legacyIndent="0"/>
        <w:lvlJc w:val="left"/>
      </w:lvl>
    </w:lvlOverride>
  </w:num>
  <w:num w:numId="3">
    <w:abstractNumId w:val="0"/>
    <w:lvlOverride w:ilvl="0">
      <w:lvl w:ilvl="0">
        <w:start w:val="1"/>
        <w:numFmt w:val="decimal"/>
        <w:pStyle w:val="Balk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Balk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Balk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Balk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Balk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Balk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Balk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Balk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Balk9"/>
        <w:lvlText w:val="%1.%2.%3.%4.%5.%6.%7.%8.%9"/>
        <w:legacy w:legacy="1" w:legacySpace="144" w:legacyIndent="0"/>
        <w:lvlJc w:val="left"/>
      </w:lvl>
    </w:lvlOverride>
  </w:num>
  <w:num w:numId="4">
    <w:abstractNumId w:val="0"/>
    <w:lvlOverride w:ilvl="0">
      <w:lvl w:ilvl="0">
        <w:start w:val="1"/>
        <w:numFmt w:val="decimal"/>
        <w:pStyle w:val="Balk1"/>
        <w:lvlText w:val="%1."/>
        <w:legacy w:legacy="1" w:legacySpace="0" w:legacyIndent="0"/>
        <w:lvlJc w:val="left"/>
        <w:rPr>
          <w:color w:val="auto"/>
        </w:rPr>
      </w:lvl>
    </w:lvlOverride>
    <w:lvlOverride w:ilvl="1">
      <w:lvl w:ilvl="1">
        <w:start w:val="1"/>
        <w:numFmt w:val="decimal"/>
        <w:pStyle w:val="Balk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Balk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Balk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Balk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Balk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Balk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Balk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Balk9"/>
        <w:lvlText w:val="%1.%2.%3.%4.%5.%6.%7.%8.%9"/>
        <w:legacy w:legacy="1" w:legacySpace="144" w:legacyIndent="0"/>
        <w:lvlJc w:val="left"/>
      </w:lvl>
    </w:lvlOverride>
  </w:num>
  <w:num w:numId="5">
    <w:abstractNumId w:val="0"/>
    <w:lvlOverride w:ilvl="0">
      <w:lvl w:ilvl="0">
        <w:start w:val="1"/>
        <w:numFmt w:val="decimal"/>
        <w:pStyle w:val="Balk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Balk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Balk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Balk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Balk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Balk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Balk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Balk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Balk9"/>
        <w:lvlText w:val="%1.%2.%3.%4.%5.%6.%7.%8.%9"/>
        <w:legacy w:legacy="1" w:legacySpace="144" w:legacyIndent="0"/>
        <w:lvlJc w:val="left"/>
      </w:lvl>
    </w:lvlOverride>
  </w:num>
  <w:num w:numId="6">
    <w:abstractNumId w:val="6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3"/>
  </w:num>
  <w:num w:numId="12">
    <w:abstractNumId w:val="5"/>
  </w:num>
  <w:num w:numId="13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948"/>
    <w:rsid w:val="000017F9"/>
    <w:rsid w:val="0000523A"/>
    <w:rsid w:val="00015E57"/>
    <w:rsid w:val="00020ABF"/>
    <w:rsid w:val="00022325"/>
    <w:rsid w:val="0002301B"/>
    <w:rsid w:val="000267C6"/>
    <w:rsid w:val="00027029"/>
    <w:rsid w:val="00036573"/>
    <w:rsid w:val="00037C43"/>
    <w:rsid w:val="000413AB"/>
    <w:rsid w:val="00042EFC"/>
    <w:rsid w:val="00051AD4"/>
    <w:rsid w:val="000545D7"/>
    <w:rsid w:val="00054741"/>
    <w:rsid w:val="00057B3E"/>
    <w:rsid w:val="00060669"/>
    <w:rsid w:val="000675AF"/>
    <w:rsid w:val="000717ED"/>
    <w:rsid w:val="00086C8B"/>
    <w:rsid w:val="0009686E"/>
    <w:rsid w:val="000A2650"/>
    <w:rsid w:val="000A55EC"/>
    <w:rsid w:val="000A5DA9"/>
    <w:rsid w:val="000A6E1A"/>
    <w:rsid w:val="000B22DB"/>
    <w:rsid w:val="000B3129"/>
    <w:rsid w:val="000B4909"/>
    <w:rsid w:val="000B681D"/>
    <w:rsid w:val="000B72DF"/>
    <w:rsid w:val="000C2058"/>
    <w:rsid w:val="000C3424"/>
    <w:rsid w:val="000D06BA"/>
    <w:rsid w:val="000D51EB"/>
    <w:rsid w:val="000E0F22"/>
    <w:rsid w:val="000E502D"/>
    <w:rsid w:val="000E5249"/>
    <w:rsid w:val="000E59E4"/>
    <w:rsid w:val="000F38F1"/>
    <w:rsid w:val="000F41FC"/>
    <w:rsid w:val="000F5BDE"/>
    <w:rsid w:val="000F65FD"/>
    <w:rsid w:val="00104545"/>
    <w:rsid w:val="00104E79"/>
    <w:rsid w:val="001170B1"/>
    <w:rsid w:val="00117B35"/>
    <w:rsid w:val="00117CD2"/>
    <w:rsid w:val="00120EE4"/>
    <w:rsid w:val="00122D4C"/>
    <w:rsid w:val="0012558D"/>
    <w:rsid w:val="00127363"/>
    <w:rsid w:val="001339CF"/>
    <w:rsid w:val="00133D3E"/>
    <w:rsid w:val="00141536"/>
    <w:rsid w:val="0014415E"/>
    <w:rsid w:val="00146E4B"/>
    <w:rsid w:val="00152A87"/>
    <w:rsid w:val="00154F45"/>
    <w:rsid w:val="00155DCD"/>
    <w:rsid w:val="0016261F"/>
    <w:rsid w:val="001720E4"/>
    <w:rsid w:val="00172331"/>
    <w:rsid w:val="00172659"/>
    <w:rsid w:val="0017356F"/>
    <w:rsid w:val="001816FC"/>
    <w:rsid w:val="00186BF9"/>
    <w:rsid w:val="0019274D"/>
    <w:rsid w:val="00194171"/>
    <w:rsid w:val="001A2145"/>
    <w:rsid w:val="001B186B"/>
    <w:rsid w:val="001B4A98"/>
    <w:rsid w:val="001B4DF0"/>
    <w:rsid w:val="001B7E3A"/>
    <w:rsid w:val="001C0314"/>
    <w:rsid w:val="001C2688"/>
    <w:rsid w:val="001C53F1"/>
    <w:rsid w:val="001D00B8"/>
    <w:rsid w:val="001D4DF6"/>
    <w:rsid w:val="001D5FDC"/>
    <w:rsid w:val="001D61E5"/>
    <w:rsid w:val="001E04F9"/>
    <w:rsid w:val="001E259F"/>
    <w:rsid w:val="001E6F47"/>
    <w:rsid w:val="001F106C"/>
    <w:rsid w:val="001F3942"/>
    <w:rsid w:val="001F41C4"/>
    <w:rsid w:val="001F7CD8"/>
    <w:rsid w:val="002000E3"/>
    <w:rsid w:val="002023E5"/>
    <w:rsid w:val="00202B92"/>
    <w:rsid w:val="00204358"/>
    <w:rsid w:val="00205C91"/>
    <w:rsid w:val="002110F0"/>
    <w:rsid w:val="0022051A"/>
    <w:rsid w:val="002230D2"/>
    <w:rsid w:val="00224092"/>
    <w:rsid w:val="002244D9"/>
    <w:rsid w:val="0022461C"/>
    <w:rsid w:val="0022799D"/>
    <w:rsid w:val="00230B98"/>
    <w:rsid w:val="00232D5D"/>
    <w:rsid w:val="002330C8"/>
    <w:rsid w:val="00242363"/>
    <w:rsid w:val="002443F2"/>
    <w:rsid w:val="00253D0F"/>
    <w:rsid w:val="0025418A"/>
    <w:rsid w:val="00256328"/>
    <w:rsid w:val="00263A80"/>
    <w:rsid w:val="00266635"/>
    <w:rsid w:val="00266DA4"/>
    <w:rsid w:val="0027380A"/>
    <w:rsid w:val="0027474D"/>
    <w:rsid w:val="002768DA"/>
    <w:rsid w:val="002850B5"/>
    <w:rsid w:val="002B5B4C"/>
    <w:rsid w:val="002C2181"/>
    <w:rsid w:val="002C5D23"/>
    <w:rsid w:val="002C6B96"/>
    <w:rsid w:val="002D2670"/>
    <w:rsid w:val="002D2DDF"/>
    <w:rsid w:val="002D522B"/>
    <w:rsid w:val="002D563C"/>
    <w:rsid w:val="002E2274"/>
    <w:rsid w:val="002E2302"/>
    <w:rsid w:val="002E255F"/>
    <w:rsid w:val="002E3536"/>
    <w:rsid w:val="002E4C4C"/>
    <w:rsid w:val="002E5EB4"/>
    <w:rsid w:val="002F13BC"/>
    <w:rsid w:val="002F677D"/>
    <w:rsid w:val="00300693"/>
    <w:rsid w:val="003015C2"/>
    <w:rsid w:val="00301EC2"/>
    <w:rsid w:val="003045A6"/>
    <w:rsid w:val="00306283"/>
    <w:rsid w:val="003067AB"/>
    <w:rsid w:val="0031553F"/>
    <w:rsid w:val="00330F4F"/>
    <w:rsid w:val="00335511"/>
    <w:rsid w:val="00335CC7"/>
    <w:rsid w:val="00335F23"/>
    <w:rsid w:val="00341082"/>
    <w:rsid w:val="00342667"/>
    <w:rsid w:val="00342801"/>
    <w:rsid w:val="00345C76"/>
    <w:rsid w:val="00350316"/>
    <w:rsid w:val="00357603"/>
    <w:rsid w:val="0036341D"/>
    <w:rsid w:val="00364F76"/>
    <w:rsid w:val="003652E2"/>
    <w:rsid w:val="00370194"/>
    <w:rsid w:val="0037222F"/>
    <w:rsid w:val="00373651"/>
    <w:rsid w:val="003753C9"/>
    <w:rsid w:val="003758AA"/>
    <w:rsid w:val="00375F0E"/>
    <w:rsid w:val="00381326"/>
    <w:rsid w:val="00381AF6"/>
    <w:rsid w:val="0038368A"/>
    <w:rsid w:val="00385207"/>
    <w:rsid w:val="0038717F"/>
    <w:rsid w:val="003924D7"/>
    <w:rsid w:val="003968BE"/>
    <w:rsid w:val="003A1709"/>
    <w:rsid w:val="003A1949"/>
    <w:rsid w:val="003A1E4E"/>
    <w:rsid w:val="003A2C08"/>
    <w:rsid w:val="003A6575"/>
    <w:rsid w:val="003B2C88"/>
    <w:rsid w:val="003B5C33"/>
    <w:rsid w:val="003C2883"/>
    <w:rsid w:val="003C4DDD"/>
    <w:rsid w:val="003C5DB6"/>
    <w:rsid w:val="003D0124"/>
    <w:rsid w:val="003D2339"/>
    <w:rsid w:val="003D7955"/>
    <w:rsid w:val="003E07F8"/>
    <w:rsid w:val="003E2C44"/>
    <w:rsid w:val="003F2271"/>
    <w:rsid w:val="003F5F93"/>
    <w:rsid w:val="00403A7D"/>
    <w:rsid w:val="00406485"/>
    <w:rsid w:val="004079DB"/>
    <w:rsid w:val="0042323D"/>
    <w:rsid w:val="00425EE7"/>
    <w:rsid w:val="00431225"/>
    <w:rsid w:val="00431C72"/>
    <w:rsid w:val="0043460B"/>
    <w:rsid w:val="004350AD"/>
    <w:rsid w:val="0043560E"/>
    <w:rsid w:val="00437F10"/>
    <w:rsid w:val="00440C48"/>
    <w:rsid w:val="00440CD4"/>
    <w:rsid w:val="00447293"/>
    <w:rsid w:val="00451A3A"/>
    <w:rsid w:val="0045520B"/>
    <w:rsid w:val="0045647E"/>
    <w:rsid w:val="00462A16"/>
    <w:rsid w:val="00463701"/>
    <w:rsid w:val="00470D00"/>
    <w:rsid w:val="00474FA9"/>
    <w:rsid w:val="00490A30"/>
    <w:rsid w:val="00496453"/>
    <w:rsid w:val="004A2F93"/>
    <w:rsid w:val="004A5F2B"/>
    <w:rsid w:val="004A6B08"/>
    <w:rsid w:val="004A6FB0"/>
    <w:rsid w:val="004B49B6"/>
    <w:rsid w:val="004B65CA"/>
    <w:rsid w:val="004C6164"/>
    <w:rsid w:val="004D3C9A"/>
    <w:rsid w:val="004E020C"/>
    <w:rsid w:val="004E0C63"/>
    <w:rsid w:val="004E6B5E"/>
    <w:rsid w:val="004F1C88"/>
    <w:rsid w:val="004F75CC"/>
    <w:rsid w:val="005055A2"/>
    <w:rsid w:val="0051287D"/>
    <w:rsid w:val="0052096C"/>
    <w:rsid w:val="00520EA3"/>
    <w:rsid w:val="00521FCA"/>
    <w:rsid w:val="00525957"/>
    <w:rsid w:val="00526389"/>
    <w:rsid w:val="005307FC"/>
    <w:rsid w:val="00542101"/>
    <w:rsid w:val="005437D7"/>
    <w:rsid w:val="0054484A"/>
    <w:rsid w:val="0055253D"/>
    <w:rsid w:val="00555E56"/>
    <w:rsid w:val="005611E7"/>
    <w:rsid w:val="00565679"/>
    <w:rsid w:val="0056589D"/>
    <w:rsid w:val="00574D54"/>
    <w:rsid w:val="0057512C"/>
    <w:rsid w:val="005811F2"/>
    <w:rsid w:val="00582EC6"/>
    <w:rsid w:val="005853FA"/>
    <w:rsid w:val="00585B1F"/>
    <w:rsid w:val="005939E2"/>
    <w:rsid w:val="00595110"/>
    <w:rsid w:val="005A1CD2"/>
    <w:rsid w:val="005A45D6"/>
    <w:rsid w:val="005B0673"/>
    <w:rsid w:val="005B08C0"/>
    <w:rsid w:val="005C0E59"/>
    <w:rsid w:val="005C274A"/>
    <w:rsid w:val="005C66B5"/>
    <w:rsid w:val="005D60E8"/>
    <w:rsid w:val="005D6981"/>
    <w:rsid w:val="005E028B"/>
    <w:rsid w:val="005E25BF"/>
    <w:rsid w:val="005E305C"/>
    <w:rsid w:val="005E49C9"/>
    <w:rsid w:val="005E7480"/>
    <w:rsid w:val="005F3451"/>
    <w:rsid w:val="005F4FD2"/>
    <w:rsid w:val="00601C5F"/>
    <w:rsid w:val="00602899"/>
    <w:rsid w:val="00612556"/>
    <w:rsid w:val="006134FF"/>
    <w:rsid w:val="00614142"/>
    <w:rsid w:val="006160B9"/>
    <w:rsid w:val="0061692D"/>
    <w:rsid w:val="00620F90"/>
    <w:rsid w:val="006236EC"/>
    <w:rsid w:val="00627D44"/>
    <w:rsid w:val="0063045A"/>
    <w:rsid w:val="00631A25"/>
    <w:rsid w:val="00633974"/>
    <w:rsid w:val="00634B90"/>
    <w:rsid w:val="006362BC"/>
    <w:rsid w:val="00641BE2"/>
    <w:rsid w:val="00656A0E"/>
    <w:rsid w:val="006577C7"/>
    <w:rsid w:val="00662068"/>
    <w:rsid w:val="0066620E"/>
    <w:rsid w:val="00671AC3"/>
    <w:rsid w:val="00675DED"/>
    <w:rsid w:val="006772B0"/>
    <w:rsid w:val="006941EB"/>
    <w:rsid w:val="00696C01"/>
    <w:rsid w:val="006A0981"/>
    <w:rsid w:val="006A17C6"/>
    <w:rsid w:val="006A52A9"/>
    <w:rsid w:val="006A69AB"/>
    <w:rsid w:val="006A7821"/>
    <w:rsid w:val="006B2F47"/>
    <w:rsid w:val="006B3E71"/>
    <w:rsid w:val="006C13AA"/>
    <w:rsid w:val="006C72DD"/>
    <w:rsid w:val="006D5485"/>
    <w:rsid w:val="006D62D2"/>
    <w:rsid w:val="006E1255"/>
    <w:rsid w:val="006E1524"/>
    <w:rsid w:val="006E24E5"/>
    <w:rsid w:val="006E3C2B"/>
    <w:rsid w:val="006F20D3"/>
    <w:rsid w:val="006F2358"/>
    <w:rsid w:val="006F7952"/>
    <w:rsid w:val="007029DD"/>
    <w:rsid w:val="007043C1"/>
    <w:rsid w:val="00704A2A"/>
    <w:rsid w:val="00707E82"/>
    <w:rsid w:val="00712A79"/>
    <w:rsid w:val="00713E70"/>
    <w:rsid w:val="007167C7"/>
    <w:rsid w:val="00720D38"/>
    <w:rsid w:val="007212E0"/>
    <w:rsid w:val="007248E2"/>
    <w:rsid w:val="00725C4C"/>
    <w:rsid w:val="007349E5"/>
    <w:rsid w:val="00740B90"/>
    <w:rsid w:val="00762A41"/>
    <w:rsid w:val="00763C97"/>
    <w:rsid w:val="007659DF"/>
    <w:rsid w:val="00770052"/>
    <w:rsid w:val="00770467"/>
    <w:rsid w:val="00773D54"/>
    <w:rsid w:val="00784E2E"/>
    <w:rsid w:val="00785CA7"/>
    <w:rsid w:val="00787E74"/>
    <w:rsid w:val="00787EC4"/>
    <w:rsid w:val="007972F8"/>
    <w:rsid w:val="007A2DBF"/>
    <w:rsid w:val="007A5E68"/>
    <w:rsid w:val="007B6918"/>
    <w:rsid w:val="007C190B"/>
    <w:rsid w:val="007D505D"/>
    <w:rsid w:val="007D5585"/>
    <w:rsid w:val="007D7F5B"/>
    <w:rsid w:val="007F2738"/>
    <w:rsid w:val="007F6BEA"/>
    <w:rsid w:val="00800FFA"/>
    <w:rsid w:val="008105F2"/>
    <w:rsid w:val="00814650"/>
    <w:rsid w:val="008149F9"/>
    <w:rsid w:val="00825FDC"/>
    <w:rsid w:val="00840B39"/>
    <w:rsid w:val="00845AD0"/>
    <w:rsid w:val="00852654"/>
    <w:rsid w:val="008533ED"/>
    <w:rsid w:val="00856B85"/>
    <w:rsid w:val="00866E52"/>
    <w:rsid w:val="008717C0"/>
    <w:rsid w:val="008720FE"/>
    <w:rsid w:val="00885E01"/>
    <w:rsid w:val="00886634"/>
    <w:rsid w:val="00886941"/>
    <w:rsid w:val="00887DFE"/>
    <w:rsid w:val="008915BA"/>
    <w:rsid w:val="00891F99"/>
    <w:rsid w:val="00892474"/>
    <w:rsid w:val="00897DA5"/>
    <w:rsid w:val="008A095E"/>
    <w:rsid w:val="008A66F4"/>
    <w:rsid w:val="008C1EDD"/>
    <w:rsid w:val="008D1AA7"/>
    <w:rsid w:val="008D259A"/>
    <w:rsid w:val="008D2D74"/>
    <w:rsid w:val="008E5204"/>
    <w:rsid w:val="008F347D"/>
    <w:rsid w:val="008F3706"/>
    <w:rsid w:val="008F57D9"/>
    <w:rsid w:val="008F5972"/>
    <w:rsid w:val="008F729B"/>
    <w:rsid w:val="00905B0B"/>
    <w:rsid w:val="009154EC"/>
    <w:rsid w:val="00916A43"/>
    <w:rsid w:val="0092178B"/>
    <w:rsid w:val="00925993"/>
    <w:rsid w:val="00932972"/>
    <w:rsid w:val="0093567B"/>
    <w:rsid w:val="009378B3"/>
    <w:rsid w:val="00947F1B"/>
    <w:rsid w:val="00950F65"/>
    <w:rsid w:val="0095436E"/>
    <w:rsid w:val="00960DB8"/>
    <w:rsid w:val="00961500"/>
    <w:rsid w:val="009624AD"/>
    <w:rsid w:val="009637C5"/>
    <w:rsid w:val="00967840"/>
    <w:rsid w:val="00972C09"/>
    <w:rsid w:val="00975CA7"/>
    <w:rsid w:val="009779B9"/>
    <w:rsid w:val="00977B2C"/>
    <w:rsid w:val="00981770"/>
    <w:rsid w:val="00991A23"/>
    <w:rsid w:val="00993A4D"/>
    <w:rsid w:val="009A393B"/>
    <w:rsid w:val="009A4385"/>
    <w:rsid w:val="009A4C64"/>
    <w:rsid w:val="009B3AFE"/>
    <w:rsid w:val="009B6FD6"/>
    <w:rsid w:val="009C1975"/>
    <w:rsid w:val="009D0464"/>
    <w:rsid w:val="009D7CBD"/>
    <w:rsid w:val="009E3621"/>
    <w:rsid w:val="009E4B7D"/>
    <w:rsid w:val="009E54F7"/>
    <w:rsid w:val="00A01511"/>
    <w:rsid w:val="00A14703"/>
    <w:rsid w:val="00A14FAA"/>
    <w:rsid w:val="00A21090"/>
    <w:rsid w:val="00A22ED7"/>
    <w:rsid w:val="00A2713A"/>
    <w:rsid w:val="00A33BFC"/>
    <w:rsid w:val="00A37CFB"/>
    <w:rsid w:val="00A40D94"/>
    <w:rsid w:val="00A43620"/>
    <w:rsid w:val="00A45A1C"/>
    <w:rsid w:val="00A528B6"/>
    <w:rsid w:val="00A53DD2"/>
    <w:rsid w:val="00A54005"/>
    <w:rsid w:val="00A568E5"/>
    <w:rsid w:val="00A63DFF"/>
    <w:rsid w:val="00A75CFC"/>
    <w:rsid w:val="00A82734"/>
    <w:rsid w:val="00A83AB7"/>
    <w:rsid w:val="00A849AA"/>
    <w:rsid w:val="00A928B6"/>
    <w:rsid w:val="00A92D68"/>
    <w:rsid w:val="00A9547C"/>
    <w:rsid w:val="00A95A57"/>
    <w:rsid w:val="00AA387F"/>
    <w:rsid w:val="00AB1497"/>
    <w:rsid w:val="00AB35E0"/>
    <w:rsid w:val="00AB5AA4"/>
    <w:rsid w:val="00AB6B3C"/>
    <w:rsid w:val="00AB7EDB"/>
    <w:rsid w:val="00AC03F2"/>
    <w:rsid w:val="00AC2205"/>
    <w:rsid w:val="00AC764B"/>
    <w:rsid w:val="00AD036F"/>
    <w:rsid w:val="00AD03A4"/>
    <w:rsid w:val="00AD3258"/>
    <w:rsid w:val="00AD5458"/>
    <w:rsid w:val="00AE2153"/>
    <w:rsid w:val="00AE3615"/>
    <w:rsid w:val="00AE532E"/>
    <w:rsid w:val="00AE5C2F"/>
    <w:rsid w:val="00AF4889"/>
    <w:rsid w:val="00B01B65"/>
    <w:rsid w:val="00B02AF5"/>
    <w:rsid w:val="00B02EDB"/>
    <w:rsid w:val="00B07B00"/>
    <w:rsid w:val="00B07E89"/>
    <w:rsid w:val="00B23C75"/>
    <w:rsid w:val="00B24870"/>
    <w:rsid w:val="00B24AC7"/>
    <w:rsid w:val="00B277A5"/>
    <w:rsid w:val="00B3028B"/>
    <w:rsid w:val="00B30837"/>
    <w:rsid w:val="00B33458"/>
    <w:rsid w:val="00B3584C"/>
    <w:rsid w:val="00B35B0F"/>
    <w:rsid w:val="00B37F1A"/>
    <w:rsid w:val="00B407AF"/>
    <w:rsid w:val="00B439A9"/>
    <w:rsid w:val="00B448D3"/>
    <w:rsid w:val="00B466B8"/>
    <w:rsid w:val="00B56C07"/>
    <w:rsid w:val="00B65931"/>
    <w:rsid w:val="00B67D82"/>
    <w:rsid w:val="00B73E0D"/>
    <w:rsid w:val="00B74840"/>
    <w:rsid w:val="00B80C57"/>
    <w:rsid w:val="00B83BEC"/>
    <w:rsid w:val="00B90016"/>
    <w:rsid w:val="00B92453"/>
    <w:rsid w:val="00BA0FFA"/>
    <w:rsid w:val="00BA5862"/>
    <w:rsid w:val="00BA59BC"/>
    <w:rsid w:val="00BA5E85"/>
    <w:rsid w:val="00BA766E"/>
    <w:rsid w:val="00BB5604"/>
    <w:rsid w:val="00BC0809"/>
    <w:rsid w:val="00BC0F5C"/>
    <w:rsid w:val="00BC1961"/>
    <w:rsid w:val="00BC243E"/>
    <w:rsid w:val="00BC3DF8"/>
    <w:rsid w:val="00BC5CA9"/>
    <w:rsid w:val="00BD3AA6"/>
    <w:rsid w:val="00BD45D3"/>
    <w:rsid w:val="00BD54D7"/>
    <w:rsid w:val="00BD6387"/>
    <w:rsid w:val="00BE308C"/>
    <w:rsid w:val="00BE7902"/>
    <w:rsid w:val="00BF6D82"/>
    <w:rsid w:val="00C03FBE"/>
    <w:rsid w:val="00C065DF"/>
    <w:rsid w:val="00C069A9"/>
    <w:rsid w:val="00C10DEE"/>
    <w:rsid w:val="00C13474"/>
    <w:rsid w:val="00C1431B"/>
    <w:rsid w:val="00C14537"/>
    <w:rsid w:val="00C25772"/>
    <w:rsid w:val="00C2635A"/>
    <w:rsid w:val="00C360A7"/>
    <w:rsid w:val="00C37820"/>
    <w:rsid w:val="00C42B8D"/>
    <w:rsid w:val="00C4659F"/>
    <w:rsid w:val="00C5080B"/>
    <w:rsid w:val="00C556AE"/>
    <w:rsid w:val="00C6264A"/>
    <w:rsid w:val="00C6705C"/>
    <w:rsid w:val="00C67783"/>
    <w:rsid w:val="00C80916"/>
    <w:rsid w:val="00C85428"/>
    <w:rsid w:val="00C9402B"/>
    <w:rsid w:val="00C94AE9"/>
    <w:rsid w:val="00CA3B6C"/>
    <w:rsid w:val="00CA4760"/>
    <w:rsid w:val="00CA6CD2"/>
    <w:rsid w:val="00CA77EA"/>
    <w:rsid w:val="00CB1631"/>
    <w:rsid w:val="00CB3498"/>
    <w:rsid w:val="00CB6D83"/>
    <w:rsid w:val="00CC031C"/>
    <w:rsid w:val="00CC09A7"/>
    <w:rsid w:val="00CC1BBD"/>
    <w:rsid w:val="00CC3724"/>
    <w:rsid w:val="00CC49EE"/>
    <w:rsid w:val="00CD0FB0"/>
    <w:rsid w:val="00CD2551"/>
    <w:rsid w:val="00CD2A49"/>
    <w:rsid w:val="00CE5398"/>
    <w:rsid w:val="00CF1DBD"/>
    <w:rsid w:val="00CF4D81"/>
    <w:rsid w:val="00CF607F"/>
    <w:rsid w:val="00D00B7B"/>
    <w:rsid w:val="00D00D0B"/>
    <w:rsid w:val="00D109C7"/>
    <w:rsid w:val="00D154B1"/>
    <w:rsid w:val="00D2052F"/>
    <w:rsid w:val="00D22E7F"/>
    <w:rsid w:val="00D24DED"/>
    <w:rsid w:val="00D25427"/>
    <w:rsid w:val="00D30E10"/>
    <w:rsid w:val="00D37BC9"/>
    <w:rsid w:val="00D409B3"/>
    <w:rsid w:val="00D4318A"/>
    <w:rsid w:val="00D4679D"/>
    <w:rsid w:val="00D507B0"/>
    <w:rsid w:val="00D50FE8"/>
    <w:rsid w:val="00D51956"/>
    <w:rsid w:val="00D54144"/>
    <w:rsid w:val="00D60514"/>
    <w:rsid w:val="00D6138B"/>
    <w:rsid w:val="00D617B6"/>
    <w:rsid w:val="00D729A4"/>
    <w:rsid w:val="00D77D21"/>
    <w:rsid w:val="00D8037F"/>
    <w:rsid w:val="00D906E7"/>
    <w:rsid w:val="00D94F48"/>
    <w:rsid w:val="00D96AD8"/>
    <w:rsid w:val="00DA07C2"/>
    <w:rsid w:val="00DA1590"/>
    <w:rsid w:val="00DA3D92"/>
    <w:rsid w:val="00DA5728"/>
    <w:rsid w:val="00DB08C8"/>
    <w:rsid w:val="00DB0948"/>
    <w:rsid w:val="00DB710F"/>
    <w:rsid w:val="00DC031F"/>
    <w:rsid w:val="00DC497E"/>
    <w:rsid w:val="00DC50FB"/>
    <w:rsid w:val="00DC795F"/>
    <w:rsid w:val="00DD2530"/>
    <w:rsid w:val="00DE254F"/>
    <w:rsid w:val="00DE42B9"/>
    <w:rsid w:val="00DE5B8A"/>
    <w:rsid w:val="00DF0977"/>
    <w:rsid w:val="00DF431D"/>
    <w:rsid w:val="00DF4D9F"/>
    <w:rsid w:val="00DF799B"/>
    <w:rsid w:val="00E04E8D"/>
    <w:rsid w:val="00E13C7B"/>
    <w:rsid w:val="00E14876"/>
    <w:rsid w:val="00E21963"/>
    <w:rsid w:val="00E24336"/>
    <w:rsid w:val="00E27406"/>
    <w:rsid w:val="00E30936"/>
    <w:rsid w:val="00E32597"/>
    <w:rsid w:val="00E34406"/>
    <w:rsid w:val="00E36EC8"/>
    <w:rsid w:val="00E36F36"/>
    <w:rsid w:val="00E4470E"/>
    <w:rsid w:val="00E474A0"/>
    <w:rsid w:val="00E47BD0"/>
    <w:rsid w:val="00E51849"/>
    <w:rsid w:val="00E53D36"/>
    <w:rsid w:val="00E5578C"/>
    <w:rsid w:val="00E64F65"/>
    <w:rsid w:val="00E650A9"/>
    <w:rsid w:val="00E7001B"/>
    <w:rsid w:val="00E821F4"/>
    <w:rsid w:val="00E8278C"/>
    <w:rsid w:val="00E870F1"/>
    <w:rsid w:val="00E93AE1"/>
    <w:rsid w:val="00EA2B5E"/>
    <w:rsid w:val="00EA4E1E"/>
    <w:rsid w:val="00EC27BE"/>
    <w:rsid w:val="00EC6556"/>
    <w:rsid w:val="00ED1A3F"/>
    <w:rsid w:val="00ED36AF"/>
    <w:rsid w:val="00ED422A"/>
    <w:rsid w:val="00ED668C"/>
    <w:rsid w:val="00F01FDF"/>
    <w:rsid w:val="00F0356E"/>
    <w:rsid w:val="00F03676"/>
    <w:rsid w:val="00F073FA"/>
    <w:rsid w:val="00F102FA"/>
    <w:rsid w:val="00F10438"/>
    <w:rsid w:val="00F11160"/>
    <w:rsid w:val="00F1638B"/>
    <w:rsid w:val="00F243E4"/>
    <w:rsid w:val="00F24D64"/>
    <w:rsid w:val="00F26BC2"/>
    <w:rsid w:val="00F30DFB"/>
    <w:rsid w:val="00F336C3"/>
    <w:rsid w:val="00F41097"/>
    <w:rsid w:val="00F41720"/>
    <w:rsid w:val="00F43622"/>
    <w:rsid w:val="00F45050"/>
    <w:rsid w:val="00F55888"/>
    <w:rsid w:val="00F57812"/>
    <w:rsid w:val="00F61C73"/>
    <w:rsid w:val="00F61D9F"/>
    <w:rsid w:val="00F63994"/>
    <w:rsid w:val="00F66592"/>
    <w:rsid w:val="00F87477"/>
    <w:rsid w:val="00F96DDD"/>
    <w:rsid w:val="00FA5286"/>
    <w:rsid w:val="00FB2A00"/>
    <w:rsid w:val="00FB480D"/>
    <w:rsid w:val="00FC21DA"/>
    <w:rsid w:val="00FC51D9"/>
    <w:rsid w:val="00FC6D7C"/>
    <w:rsid w:val="00FC703E"/>
    <w:rsid w:val="00FD2595"/>
    <w:rsid w:val="00FD2CDB"/>
    <w:rsid w:val="00FD5050"/>
    <w:rsid w:val="00FE19AF"/>
    <w:rsid w:val="00FE24FF"/>
    <w:rsid w:val="00FE6E84"/>
    <w:rsid w:val="00FF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B5D66E8"/>
  <w15:docId w15:val="{A3A6ECA9-D93B-4EF1-8205-E20E86760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1A23"/>
    <w:pPr>
      <w:spacing w:after="0" w:line="288" w:lineRule="auto"/>
      <w:jc w:val="both"/>
    </w:pPr>
    <w:rPr>
      <w:rFonts w:ascii="Times New Roman" w:eastAsia="Times New Roman" w:hAnsi="Times New Roman" w:cs="Times New Roman"/>
      <w:lang w:val="en-GB"/>
    </w:rPr>
  </w:style>
  <w:style w:type="paragraph" w:styleId="Balk1">
    <w:name w:val="heading 1"/>
    <w:basedOn w:val="Normal"/>
    <w:next w:val="Normal"/>
    <w:link w:val="Balk1Char"/>
    <w:qFormat/>
    <w:rsid w:val="00ED668C"/>
    <w:pPr>
      <w:numPr>
        <w:numId w:val="1"/>
      </w:numPr>
      <w:ind w:left="567" w:hanging="567"/>
      <w:outlineLvl w:val="0"/>
    </w:pPr>
    <w:rPr>
      <w:kern w:val="28"/>
    </w:rPr>
  </w:style>
  <w:style w:type="paragraph" w:styleId="Balk2">
    <w:name w:val="heading 2"/>
    <w:basedOn w:val="Normal"/>
    <w:next w:val="Normal"/>
    <w:link w:val="Balk2Char"/>
    <w:qFormat/>
    <w:rsid w:val="00ED668C"/>
    <w:pPr>
      <w:numPr>
        <w:ilvl w:val="1"/>
        <w:numId w:val="1"/>
      </w:numPr>
      <w:ind w:left="567" w:hanging="567"/>
      <w:outlineLvl w:val="1"/>
    </w:pPr>
  </w:style>
  <w:style w:type="paragraph" w:styleId="Balk3">
    <w:name w:val="heading 3"/>
    <w:basedOn w:val="Normal"/>
    <w:next w:val="Normal"/>
    <w:link w:val="Balk3Char"/>
    <w:qFormat/>
    <w:rsid w:val="00ED668C"/>
    <w:pPr>
      <w:numPr>
        <w:ilvl w:val="2"/>
        <w:numId w:val="1"/>
      </w:numPr>
      <w:ind w:left="567" w:hanging="567"/>
      <w:outlineLvl w:val="2"/>
    </w:pPr>
  </w:style>
  <w:style w:type="paragraph" w:styleId="Balk4">
    <w:name w:val="heading 4"/>
    <w:basedOn w:val="Normal"/>
    <w:next w:val="Normal"/>
    <w:link w:val="Balk4Char"/>
    <w:qFormat/>
    <w:rsid w:val="00ED668C"/>
    <w:pPr>
      <w:numPr>
        <w:ilvl w:val="3"/>
        <w:numId w:val="1"/>
      </w:numPr>
      <w:ind w:left="567" w:hanging="567"/>
      <w:outlineLvl w:val="3"/>
    </w:pPr>
  </w:style>
  <w:style w:type="paragraph" w:styleId="Balk5">
    <w:name w:val="heading 5"/>
    <w:basedOn w:val="Normal"/>
    <w:next w:val="Normal"/>
    <w:link w:val="Balk5Char"/>
    <w:qFormat/>
    <w:rsid w:val="00ED668C"/>
    <w:pPr>
      <w:numPr>
        <w:ilvl w:val="4"/>
        <w:numId w:val="1"/>
      </w:numPr>
      <w:ind w:left="567" w:hanging="567"/>
      <w:outlineLvl w:val="4"/>
    </w:pPr>
  </w:style>
  <w:style w:type="paragraph" w:styleId="Balk6">
    <w:name w:val="heading 6"/>
    <w:basedOn w:val="Normal"/>
    <w:next w:val="Normal"/>
    <w:link w:val="Balk6Char"/>
    <w:qFormat/>
    <w:rsid w:val="00ED668C"/>
    <w:pPr>
      <w:numPr>
        <w:ilvl w:val="5"/>
        <w:numId w:val="1"/>
      </w:numPr>
      <w:ind w:left="567" w:hanging="567"/>
      <w:outlineLvl w:val="5"/>
    </w:pPr>
  </w:style>
  <w:style w:type="paragraph" w:styleId="Balk7">
    <w:name w:val="heading 7"/>
    <w:basedOn w:val="Normal"/>
    <w:next w:val="Normal"/>
    <w:link w:val="Balk7Char"/>
    <w:qFormat/>
    <w:rsid w:val="00ED668C"/>
    <w:pPr>
      <w:numPr>
        <w:ilvl w:val="6"/>
        <w:numId w:val="1"/>
      </w:numPr>
      <w:ind w:left="567" w:hanging="567"/>
      <w:outlineLvl w:val="6"/>
    </w:pPr>
  </w:style>
  <w:style w:type="paragraph" w:styleId="Balk8">
    <w:name w:val="heading 8"/>
    <w:basedOn w:val="Normal"/>
    <w:next w:val="Normal"/>
    <w:link w:val="Balk8Char"/>
    <w:qFormat/>
    <w:rsid w:val="00ED668C"/>
    <w:pPr>
      <w:numPr>
        <w:ilvl w:val="7"/>
        <w:numId w:val="1"/>
      </w:numPr>
      <w:ind w:left="567" w:hanging="567"/>
      <w:outlineLvl w:val="7"/>
    </w:pPr>
  </w:style>
  <w:style w:type="paragraph" w:styleId="Balk9">
    <w:name w:val="heading 9"/>
    <w:basedOn w:val="Normal"/>
    <w:next w:val="Normal"/>
    <w:link w:val="Balk9Char"/>
    <w:qFormat/>
    <w:rsid w:val="00ED668C"/>
    <w:pPr>
      <w:numPr>
        <w:ilvl w:val="8"/>
        <w:numId w:val="1"/>
      </w:numPr>
      <w:ind w:left="567" w:hanging="567"/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DB0948"/>
    <w:rPr>
      <w:rFonts w:ascii="Times New Roman" w:eastAsia="Times New Roman" w:hAnsi="Times New Roman" w:cs="Times New Roman"/>
      <w:kern w:val="28"/>
      <w:lang w:val="en-GB"/>
    </w:rPr>
  </w:style>
  <w:style w:type="character" w:customStyle="1" w:styleId="Balk2Char">
    <w:name w:val="Başlık 2 Char"/>
    <w:basedOn w:val="VarsaylanParagrafYazTipi"/>
    <w:link w:val="Balk2"/>
    <w:rsid w:val="00DB0948"/>
    <w:rPr>
      <w:rFonts w:ascii="Times New Roman" w:eastAsia="Times New Roman" w:hAnsi="Times New Roman" w:cs="Times New Roman"/>
      <w:lang w:val="en-GB"/>
    </w:rPr>
  </w:style>
  <w:style w:type="character" w:customStyle="1" w:styleId="Balk3Char">
    <w:name w:val="Başlık 3 Char"/>
    <w:basedOn w:val="VarsaylanParagrafYazTipi"/>
    <w:link w:val="Balk3"/>
    <w:rsid w:val="00DB0948"/>
    <w:rPr>
      <w:rFonts w:ascii="Times New Roman" w:eastAsia="Times New Roman" w:hAnsi="Times New Roman" w:cs="Times New Roman"/>
      <w:lang w:val="en-GB"/>
    </w:rPr>
  </w:style>
  <w:style w:type="character" w:customStyle="1" w:styleId="Balk4Char">
    <w:name w:val="Başlık 4 Char"/>
    <w:basedOn w:val="VarsaylanParagrafYazTipi"/>
    <w:link w:val="Balk4"/>
    <w:rsid w:val="00DB0948"/>
    <w:rPr>
      <w:rFonts w:ascii="Times New Roman" w:eastAsia="Times New Roman" w:hAnsi="Times New Roman" w:cs="Times New Roman"/>
      <w:lang w:val="en-GB"/>
    </w:rPr>
  </w:style>
  <w:style w:type="character" w:customStyle="1" w:styleId="Balk5Char">
    <w:name w:val="Başlık 5 Char"/>
    <w:basedOn w:val="VarsaylanParagrafYazTipi"/>
    <w:link w:val="Balk5"/>
    <w:rsid w:val="00DB0948"/>
    <w:rPr>
      <w:rFonts w:ascii="Times New Roman" w:eastAsia="Times New Roman" w:hAnsi="Times New Roman" w:cs="Times New Roman"/>
      <w:lang w:val="en-GB"/>
    </w:rPr>
  </w:style>
  <w:style w:type="character" w:customStyle="1" w:styleId="Balk6Char">
    <w:name w:val="Başlık 6 Char"/>
    <w:basedOn w:val="VarsaylanParagrafYazTipi"/>
    <w:link w:val="Balk6"/>
    <w:rsid w:val="00DB0948"/>
    <w:rPr>
      <w:rFonts w:ascii="Times New Roman" w:eastAsia="Times New Roman" w:hAnsi="Times New Roman" w:cs="Times New Roman"/>
      <w:lang w:val="en-GB"/>
    </w:rPr>
  </w:style>
  <w:style w:type="character" w:customStyle="1" w:styleId="Balk7Char">
    <w:name w:val="Başlık 7 Char"/>
    <w:basedOn w:val="VarsaylanParagrafYazTipi"/>
    <w:link w:val="Balk7"/>
    <w:rsid w:val="00DB0948"/>
    <w:rPr>
      <w:rFonts w:ascii="Times New Roman" w:eastAsia="Times New Roman" w:hAnsi="Times New Roman" w:cs="Times New Roman"/>
      <w:lang w:val="en-GB"/>
    </w:rPr>
  </w:style>
  <w:style w:type="character" w:customStyle="1" w:styleId="Balk8Char">
    <w:name w:val="Başlık 8 Char"/>
    <w:basedOn w:val="VarsaylanParagrafYazTipi"/>
    <w:link w:val="Balk8"/>
    <w:rsid w:val="00DB0948"/>
    <w:rPr>
      <w:rFonts w:ascii="Times New Roman" w:eastAsia="Times New Roman" w:hAnsi="Times New Roman" w:cs="Times New Roman"/>
      <w:lang w:val="en-GB"/>
    </w:rPr>
  </w:style>
  <w:style w:type="character" w:customStyle="1" w:styleId="Balk9Char">
    <w:name w:val="Başlık 9 Char"/>
    <w:basedOn w:val="VarsaylanParagrafYazTipi"/>
    <w:link w:val="Balk9"/>
    <w:rsid w:val="00DB0948"/>
    <w:rPr>
      <w:rFonts w:ascii="Times New Roman" w:eastAsia="Times New Roman" w:hAnsi="Times New Roman" w:cs="Times New Roman"/>
      <w:lang w:val="en-GB"/>
    </w:rPr>
  </w:style>
  <w:style w:type="paragraph" w:styleId="AltBilgi">
    <w:name w:val="footer"/>
    <w:basedOn w:val="Normal"/>
    <w:link w:val="AltBilgiChar"/>
    <w:qFormat/>
    <w:rsid w:val="00991A23"/>
  </w:style>
  <w:style w:type="character" w:customStyle="1" w:styleId="AltBilgiChar">
    <w:name w:val="Alt Bilgi Char"/>
    <w:basedOn w:val="VarsaylanParagrafYazTipi"/>
    <w:link w:val="AltBilgi"/>
    <w:rsid w:val="00DB0948"/>
    <w:rPr>
      <w:rFonts w:ascii="Times New Roman" w:eastAsia="Times New Roman" w:hAnsi="Times New Roman" w:cs="Times New Roman"/>
      <w:lang w:val="en-US"/>
    </w:rPr>
  </w:style>
  <w:style w:type="paragraph" w:styleId="DipnotMetni">
    <w:name w:val="footnote text"/>
    <w:basedOn w:val="Normal"/>
    <w:link w:val="DipnotMetniChar"/>
    <w:qFormat/>
    <w:rsid w:val="00991A23"/>
    <w:pPr>
      <w:keepLines/>
      <w:spacing w:after="60" w:line="240" w:lineRule="auto"/>
      <w:ind w:left="567" w:hanging="567"/>
    </w:pPr>
    <w:rPr>
      <w:sz w:val="16"/>
    </w:rPr>
  </w:style>
  <w:style w:type="character" w:customStyle="1" w:styleId="DipnotMetniChar">
    <w:name w:val="Dipnot Metni Char"/>
    <w:basedOn w:val="VarsaylanParagrafYazTipi"/>
    <w:link w:val="DipnotMetni"/>
    <w:rsid w:val="00DB0948"/>
    <w:rPr>
      <w:rFonts w:ascii="Times New Roman" w:eastAsia="Times New Roman" w:hAnsi="Times New Roman" w:cs="Times New Roman"/>
      <w:sz w:val="16"/>
      <w:lang w:val="en-US"/>
    </w:rPr>
  </w:style>
  <w:style w:type="paragraph" w:styleId="stBilgi">
    <w:name w:val="header"/>
    <w:basedOn w:val="Normal"/>
    <w:link w:val="stBilgiChar"/>
    <w:qFormat/>
    <w:rsid w:val="00991A23"/>
  </w:style>
  <w:style w:type="character" w:customStyle="1" w:styleId="stBilgiChar">
    <w:name w:val="Üst Bilgi Char"/>
    <w:basedOn w:val="VarsaylanParagrafYazTipi"/>
    <w:link w:val="stBilgi"/>
    <w:rsid w:val="00DB0948"/>
    <w:rPr>
      <w:rFonts w:ascii="Times New Roman" w:eastAsia="Times New Roman" w:hAnsi="Times New Roman" w:cs="Times New Roman"/>
      <w:lang w:val="en-US"/>
    </w:rPr>
  </w:style>
  <w:style w:type="paragraph" w:customStyle="1" w:styleId="quotes">
    <w:name w:val="quotes"/>
    <w:basedOn w:val="Normal"/>
    <w:next w:val="Normal"/>
    <w:rsid w:val="00991A23"/>
    <w:pPr>
      <w:ind w:left="720"/>
    </w:pPr>
    <w:rPr>
      <w:i/>
    </w:rPr>
  </w:style>
  <w:style w:type="character" w:styleId="DipnotBavurusu">
    <w:name w:val="footnote reference"/>
    <w:basedOn w:val="VarsaylanParagrafYazTipi"/>
    <w:unhideWhenUsed/>
    <w:qFormat/>
    <w:rsid w:val="00991A23"/>
    <w:rPr>
      <w:sz w:val="24"/>
      <w:vertAlign w:val="superscript"/>
    </w:rPr>
  </w:style>
  <w:style w:type="character" w:styleId="Kpr">
    <w:name w:val="Hyperlink"/>
    <w:basedOn w:val="VarsaylanParagrafYazTipi"/>
    <w:uiPriority w:val="99"/>
    <w:unhideWhenUsed/>
    <w:rsid w:val="00431C72"/>
    <w:rPr>
      <w:color w:val="0000FF" w:themeColor="hyperlink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574D54"/>
    <w:rPr>
      <w:color w:val="800080" w:themeColor="followedHyperlink"/>
      <w:u w:val="single"/>
    </w:rPr>
  </w:style>
  <w:style w:type="paragraph" w:styleId="Dzeltme">
    <w:name w:val="Revision"/>
    <w:hidden/>
    <w:uiPriority w:val="99"/>
    <w:semiHidden/>
    <w:rsid w:val="00C42B8D"/>
    <w:pPr>
      <w:spacing w:after="0" w:line="240" w:lineRule="auto"/>
    </w:pPr>
    <w:rPr>
      <w:rFonts w:ascii="Times New Roman" w:eastAsia="Times New Roman" w:hAnsi="Times New Roman" w:cs="Times New Roman"/>
      <w:lang w:val="en-GB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91A2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1A23"/>
    <w:rPr>
      <w:rFonts w:ascii="Tahoma" w:eastAsia="Times New Roman" w:hAnsi="Tahoma" w:cs="Tahoma"/>
      <w:sz w:val="16"/>
      <w:szCs w:val="16"/>
      <w:lang w:val="en-US"/>
    </w:rPr>
  </w:style>
  <w:style w:type="paragraph" w:styleId="AralkYok">
    <w:name w:val="No Spacing"/>
    <w:uiPriority w:val="1"/>
    <w:qFormat/>
    <w:rsid w:val="00AB5AA4"/>
    <w:pPr>
      <w:spacing w:after="0" w:line="240" w:lineRule="auto"/>
      <w:jc w:val="both"/>
    </w:pPr>
    <w:rPr>
      <w:rFonts w:ascii="Times New Roman" w:eastAsia="Times New Roman" w:hAnsi="Times New Roman" w:cs="Times New Roman"/>
      <w:lang w:val="en-US"/>
    </w:rPr>
  </w:style>
  <w:style w:type="character" w:styleId="AklamaBavurusu">
    <w:name w:val="annotation reference"/>
    <w:basedOn w:val="VarsaylanParagrafYazTipi"/>
    <w:uiPriority w:val="99"/>
    <w:semiHidden/>
    <w:unhideWhenUsed/>
    <w:rsid w:val="00ED668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ED668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ED668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ED668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ED668C"/>
    <w:rPr>
      <w:rFonts w:ascii="Times New Roman" w:eastAsia="Times New Roman" w:hAnsi="Times New Roman" w:cs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5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7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46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89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2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4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82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C3157ED79594C3428C4553EF9FC1E0CB" ma:contentTypeVersion="4" ma:contentTypeDescription="Defines the documents for Document Manager V2" ma:contentTypeScope="" ma:versionID="2ec16c5c5134f7b978e3e57d393a6416">
  <xsd:schema xmlns:xsd="http://www.w3.org/2001/XMLSchema" xmlns:xs="http://www.w3.org/2001/XMLSchema" xmlns:p="http://schemas.microsoft.com/office/2006/metadata/properties" xmlns:ns2="8835a8a4-5a07-4207-ac1e-223f88a8f7af" xmlns:ns3="http://schemas.microsoft.com/sharepoint/v3/fields" xmlns:ns4="5b5fc767-807c-48ce-a2a0-58da019d9a18" targetNamespace="http://schemas.microsoft.com/office/2006/metadata/properties" ma:root="true" ma:fieldsID="019bc56107e3db36ddeb3dfc4ef57e94" ns2:_="" ns3:_="" ns4:_="">
    <xsd:import namespace="8835a8a4-5a07-4207-ac1e-223f88a8f7af"/>
    <xsd:import namespace="http://schemas.microsoft.com/sharepoint/v3/fields"/>
    <xsd:import namespace="5b5fc767-807c-48ce-a2a0-58da019d9a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Rapporteur" minOccurs="0"/>
                <xsd:element ref="ns2:RequestingService" minOccurs="0"/>
                <xsd:element ref="ns4:DocumentNumber" minOccurs="0"/>
                <xsd:element ref="ns2:AdoptionDate" minOccurs="0"/>
                <xsd:element ref="ns2:DossierNumber" minOccurs="0"/>
                <xsd:element ref="ns3:Confidentiality_0" minOccurs="0"/>
                <xsd:element ref="ns2:TaxCatchAll" minOccurs="0"/>
                <xsd:element ref="ns2:TaxCatchAllLabel" minOccurs="0"/>
                <xsd:element ref="ns2:FicheNumber" minOccurs="0"/>
                <xsd:element ref="ns2:Procedure" minOccurs="0"/>
                <xsd:element ref="ns2:DocumentPart" minOccurs="0"/>
                <xsd:element ref="ns3:DossierName_0" minOccurs="0"/>
                <xsd:element ref="ns3:DocumentType_0" minOccurs="0"/>
                <xsd:element ref="ns3:DocumentStatus_0" minOccurs="0"/>
                <xsd:element ref="ns3:AvailableTranslations_0" minOccurs="0"/>
                <xsd:element ref="ns2:FicheYear" minOccurs="0"/>
                <xsd:element ref="ns3:MeetingName_0" minOccurs="0"/>
                <xsd:element ref="ns3:DocumentSource_0" minOccurs="0"/>
                <xsd:element ref="ns3:OriginalLanguage_0" minOccurs="0"/>
                <xsd:element ref="ns2:DocumentYear"/>
                <xsd:element ref="ns3:VersionStatus_0" minOccurs="0"/>
                <xsd:element ref="ns2:MeetingDate" minOccurs="0"/>
                <xsd:element ref="ns4:MeetingNumber" minOccurs="0"/>
                <xsd:element ref="ns2:Document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35a8a4-5a07-4207-ac1e-223f88a8f7a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Rapporteur" ma:index="14" nillable="true" ma:displayName="Rapporteur" ma:internalName="Rapporteur" ma:readOnly="false">
      <xsd:simpleType>
        <xsd:restriction base="dms:Text"/>
      </xsd:simpleType>
    </xsd:element>
    <xsd:element name="RequestingService" ma:index="15" nillable="true" ma:displayName="Requesting Service" ma:internalName="RequestingService" ma:readOnly="false">
      <xsd:simpleType>
        <xsd:restriction base="dms:Text"/>
      </xsd:simpleType>
    </xsd:element>
    <xsd:element name="AdoptionDate" ma:index="17" nillable="true" ma:displayName="Adoption Date" ma:format="DateOnly" ma:internalName="AdoptionDate" ma:readOnly="false">
      <xsd:simpleType>
        <xsd:restriction base="dms:DateTime"/>
      </xsd:simpleType>
    </xsd:element>
    <xsd:element name="DossierNumber" ma:index="18" nillable="true" ma:displayName="Dossier Number" ma:decimals="0" ma:internalName="DossierNumber" ma:readOnly="false">
      <xsd:simpleType>
        <xsd:restriction base="dms:Unknown"/>
      </xsd:simpleType>
    </xsd:element>
    <xsd:element name="TaxCatchAll" ma:index="20" nillable="true" ma:displayName="Taxonomy Catch All Column" ma:hidden="true" ma:list="{f3f0825d-ea3e-46c1-8cce-b7b67f4cb9e0}" ma:internalName="TaxCatchAll" ma:showField="CatchAllData" ma:web="8835a8a4-5a07-4207-ac1e-223f88a8f7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1" nillable="true" ma:displayName="Taxonomy Catch All Column1" ma:hidden="true" ma:list="{f3f0825d-ea3e-46c1-8cce-b7b67f4cb9e0}" ma:internalName="TaxCatchAllLabel" ma:readOnly="true" ma:showField="CatchAllDataLabel" ma:web="8835a8a4-5a07-4207-ac1e-223f88a8f7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icheNumber" ma:index="23" nillable="true" ma:displayName="Fiche Number" ma:decimals="0" ma:internalName="FicheNumber" ma:readOnly="false">
      <xsd:simpleType>
        <xsd:restriction base="dms:Unknown"/>
      </xsd:simpleType>
    </xsd:element>
    <xsd:element name="Procedure" ma:index="24" nillable="true" ma:displayName="Procedure" ma:internalName="Procedure" ma:readOnly="false">
      <xsd:simpleType>
        <xsd:restriction base="dms:Text"/>
      </xsd:simpleType>
    </xsd:element>
    <xsd:element name="DocumentPart" ma:index="25" nillable="true" ma:displayName="Document Part" ma:decimals="0" ma:internalName="DocumentPart" ma:readOnly="false">
      <xsd:simpleType>
        <xsd:restriction base="dms:Unknown"/>
      </xsd:simpleType>
    </xsd:element>
    <xsd:element name="FicheYear" ma:index="34" nillable="true" ma:displayName="Fiche Year" ma:decimals="0" ma:internalName="FicheYear" ma:readOnly="false">
      <xsd:simpleType>
        <xsd:restriction base="dms:Unknown"/>
      </xsd:simpleType>
    </xsd:element>
    <xsd:element name="DocumentYear" ma:index="41" ma:displayName="Document Year" ma:decimals="0" ma:internalName="DocumentYear" ma:readOnly="false">
      <xsd:simpleType>
        <xsd:restriction base="dms:Unknown"/>
      </xsd:simpleType>
    </xsd:element>
    <xsd:element name="MeetingDate" ma:index="44" nillable="true" ma:displayName="Meeting Date" ma:format="DateOnly" ma:internalName="MeetingDate" ma:readOnly="false">
      <xsd:simpleType>
        <xsd:restriction base="dms:DateTime"/>
      </xsd:simpleType>
    </xsd:element>
    <xsd:element name="DocumentVersion" ma:index="46" nillable="true" ma:displayName="Document Version" ma:decimals="0" ma:internalName="DocumentVersion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5eb6ff32-25da-4603-a073-4ef4c01e5f0e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9" nillable="true" ma:taxonomy="true" ma:internalName="Confidentiality_0" ma:taxonomyFieldName="Confidentiality" ma:displayName="Confidentiality" ma:readOnly="false" ma:fieldId="{ee5c4bfe-2b62-4831-9131-22edf8f3665c}" ma:sspId="5eb6ff32-25da-4603-a073-4ef4c01e5f0e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26" nillable="true" ma:taxonomy="true" ma:internalName="DossierName_0" ma:taxonomyFieldName="DossierName" ma:displayName="Dossier Name" ma:readOnly="false" ma:fieldId="{ee5cf7da-503b-4593-8db2-4f0e09c901fd}" ma:sspId="5eb6ff32-25da-4603-a073-4ef4c01e5f0e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28" nillable="true" ma:taxonomy="true" ma:internalName="DocumentType_0" ma:taxonomyFieldName="DocumentType" ma:displayName="Document Type" ma:indexed="true" ma:readOnly="false" ma:fieldId="{ee5cf431-2d10-41e6-bd88-1b6bd5b84f5f}" ma:sspId="5eb6ff32-25da-4603-a073-4ef4c01e5f0e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0" nillable="true" ma:taxonomy="true" ma:internalName="DocumentStatus_0" ma:taxonomyFieldName="DocumentStatus" ma:displayName="Document Status" ma:readOnly="false" ma:fieldId="{ee5cab93-ac4d-4e2f-b298-e5342324388c}" ma:sspId="5eb6ff32-25da-4603-a073-4ef4c01e5f0e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2" nillable="true" ma:taxonomy="true" ma:internalName="AvailableTranslations_0" ma:taxonomyFieldName="AvailableTranslations" ma:displayName="Available Translations" ma:readOnly="false" ma:fieldId="{ee5c7c01-1a65-4138-aa64-80e01e34d799}" ma:taxonomyMulti="true" ma:sspId="5eb6ff32-25da-4603-a073-4ef4c01e5f0e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5" nillable="true" ma:taxonomy="true" ma:internalName="MeetingName_0" ma:taxonomyFieldName="MeetingName" ma:displayName="Meeting Name" ma:indexed="true" ma:readOnly="false" ma:fieldId="{ee5c9b55-8403-4f9e-a156-b6ce5b7b9456}" ma:sspId="5eb6ff32-25da-4603-a073-4ef4c01e5f0e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37" ma:taxonomy="true" ma:internalName="DocumentSource_0" ma:taxonomyFieldName="DocumentSource" ma:displayName="Document Source" ma:readOnly="false" ma:fieldId="{ee5c1c29-f257-4aae-8e5e-529c0040e17a}" ma:sspId="5eb6ff32-25da-4603-a073-4ef4c01e5f0e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39" nillable="true" ma:taxonomy="true" ma:internalName="OriginalLanguage_0" ma:taxonomyFieldName="OriginalLanguage" ma:displayName="Original Language" ma:readOnly="false" ma:fieldId="{ee5ce750-ff6c-4875-8192-ef11fb51efba}" ma:taxonomyMulti="true" ma:sspId="5eb6ff32-25da-4603-a073-4ef4c01e5f0e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42" ma:taxonomy="true" ma:internalName="VersionStatus_0" ma:taxonomyFieldName="VersionStatus" ma:displayName="Version Status" ma:indexed="true" ma:readOnly="false" ma:fieldId="{ee5cb94b-3df1-4df3-b49b-6e47ce2a7e87}" ma:sspId="5eb6ff32-25da-4603-a073-4ef4c01e5f0e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5fc767-807c-48ce-a2a0-58da019d9a18" elementFormDefault="qualified">
    <xsd:import namespace="http://schemas.microsoft.com/office/2006/documentManagement/types"/>
    <xsd:import namespace="http://schemas.microsoft.com/office/infopath/2007/PartnerControls"/>
    <xsd:element name="DocumentNumber" ma:index="16" nillable="true" ma:displayName="Document Number" ma:decimals="0" ma:indexed="true" ma:internalName="DocumentNumber" ma:readOnly="false">
      <xsd:simpleType>
        <xsd:restriction base="dms:Unknown"/>
      </xsd:simpleType>
    </xsd:element>
    <xsd:element name="MeetingNumber" ma:index="45" nillable="true" ma:displayName="Meeting Number" ma:decimals="0" ma:indexed="true" ma:internalName="MeetingNumber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835a8a4-5a07-4207-ac1e-223f88a8f7af">3XPXQ63Y2AW3-8-2886</_dlc_DocId>
    <_dlc_DocIdUrl xmlns="8835a8a4-5a07-4207-ac1e-223f88a8f7af">
      <Url>http://dm/EESC/2016/_layouts/DocIdRedir.aspx?ID=3XPXQ63Y2AW3-8-2886</Url>
      <Description>3XPXQ63Y2AW3-8-2886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TCD</TermName>
          <TermId xmlns="http://schemas.microsoft.com/office/infopath/2007/PartnerControls">cd9d6eb6-3f4f-424a-b2d1-57c9d450eaaf</TermId>
        </TermInfo>
      </Terms>
    </DocumentType_0>
    <MeetingNumber xmlns="5b5fc767-807c-48ce-a2a0-58da019d9a18" xsi:nil="true"/>
    <Procedure xmlns="8835a8a4-5a07-4207-ac1e-223f88a8f7af" xsi:nil="true"/>
    <DossierName_0 xmlns="http://schemas.microsoft.com/sharepoint/v3/fields">
      <Terms xmlns="http://schemas.microsoft.com/office/infopath/2007/PartnerControls"/>
    </DossierName_0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EESC</TermName>
          <TermId xmlns="http://schemas.microsoft.com/office/infopath/2007/PartnerControls">422833ec-8d7e-4e65-8e4e-8bed07ffb729</TermId>
        </TermInfo>
      </Terms>
    </DocumentSource_0>
    <ProductionDate xmlns="8835a8a4-5a07-4207-ac1e-223f88a8f7af">2016-12-09T12:00:00+00:00</ProductionDate>
    <DocumentNumber xmlns="5b5fc767-807c-48ce-a2a0-58da019d9a18">6569</DocumentNumber>
    <FicheYear xmlns="8835a8a4-5a07-4207-ac1e-223f88a8f7af">2016</FicheYear>
    <DocumentVersion xmlns="8835a8a4-5a07-4207-ac1e-223f88a8f7af">1</DocumentVersion>
    <DossierNumber xmlns="8835a8a4-5a07-4207-ac1e-223f88a8f7af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Unrestricted</TermName>
          <TermId xmlns="http://schemas.microsoft.com/office/infopath/2007/PartnerControls">826e22d7-d029-4ec0-a450-0c28ff673572</TermId>
        </TermInfo>
      </Terms>
    </Confidentiality_0>
    <MeetingDate xmlns="8835a8a4-5a07-4207-ac1e-223f88a8f7af" xsi:nil="true"/>
    <TaxCatchAll xmlns="8835a8a4-5a07-4207-ac1e-223f88a8f7af">
      <Value>22</Value>
      <Value>20</Value>
      <Value>10</Value>
      <Value>6</Value>
      <Value>5</Value>
      <Value>4</Value>
      <Value>2</Value>
      <Value>1</Value>
      <Value>23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8835a8a4-5a07-4207-ac1e-223f88a8f7af" xsi:nil="true"/>
    <FicheNumber xmlns="8835a8a4-5a07-4207-ac1e-223f88a8f7af">13882</FicheNumber>
    <DocumentYear xmlns="8835a8a4-5a07-4207-ac1e-223f88a8f7af">2016</DocumentYear>
    <AdoptionDate xmlns="8835a8a4-5a07-4207-ac1e-223f88a8f7af" xsi:nil="true"/>
    <DocumentPart xmlns="8835a8a4-5a07-4207-ac1e-223f88a8f7af">0</DocumentPart>
    <MeetingName_0 xmlns="http://schemas.microsoft.com/sharepoint/v3/fields">
      <Terms xmlns="http://schemas.microsoft.com/office/infopath/2007/PartnerControls"/>
    </MeetingName_0>
    <RequestingService xmlns="8835a8a4-5a07-4207-ac1e-223f88a8f7af">Relations extérieures</RequestingService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AvailableTranslations_0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9D483-2985-4927-A337-B2174326AB9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6F4F72C-9915-4BF9-A67E-302726A1A0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E4EAE4-7B9A-4E51-B2AC-62C641201E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35a8a4-5a07-4207-ac1e-223f88a8f7af"/>
    <ds:schemaRef ds:uri="http://schemas.microsoft.com/sharepoint/v3/fields"/>
    <ds:schemaRef ds:uri="5b5fc767-807c-48ce-a2a0-58da019d9a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F965A6F-B38A-44B2-B495-0732A1387814}">
  <ds:schemaRefs>
    <ds:schemaRef ds:uri="http://schemas.microsoft.com/office/2006/metadata/properties"/>
    <ds:schemaRef ds:uri="http://schemas.microsoft.com/office/infopath/2007/PartnerControls"/>
    <ds:schemaRef ds:uri="8835a8a4-5a07-4207-ac1e-223f88a8f7af"/>
    <ds:schemaRef ds:uri="http://schemas.microsoft.com/sharepoint/v3/fields"/>
    <ds:schemaRef ds:uri="5b5fc767-807c-48ce-a2a0-58da019d9a18"/>
  </ds:schemaRefs>
</ds:datastoreItem>
</file>

<file path=customXml/itemProps5.xml><?xml version="1.0" encoding="utf-8"?>
<ds:datastoreItem xmlns:ds="http://schemas.openxmlformats.org/officeDocument/2006/customXml" ds:itemID="{7535062A-CBE1-4EC6-B8E7-5D0C3F404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Joint Declaration adopted at the 35th meeting in Ankara on 5-6 December</vt:lpstr>
      <vt:lpstr>Joint Declaration adopted at the 35th meeting in Ankara on 5-6 December</vt:lpstr>
    </vt:vector>
  </TitlesOfParts>
  <Company>CESE-CdR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Joint Declaration adopted at the 35th meeting in Ankara on 5-6 December</dc:title>
  <dc:subject>Consultative work, various</dc:subject>
  <dc:creator>Cédric Cabanne</dc:creator>
  <cp:keywords>EESC-2016-06569-00-01-TCD-TRA-EN</cp:keywords>
  <dc:description>Rapporteur: -  Original language: - EN Date of document: - 09/12/2016 Date of meeting: -  External documents: -  Administrator responsible: - M. Hoic David</dc:description>
  <cp:lastModifiedBy>EBRU AYDIN</cp:lastModifiedBy>
  <cp:revision>10</cp:revision>
  <cp:lastPrinted>2018-02-15T12:02:00Z</cp:lastPrinted>
  <dcterms:created xsi:type="dcterms:W3CDTF">2019-04-08T15:57:00Z</dcterms:created>
  <dcterms:modified xsi:type="dcterms:W3CDTF">2019-04-11T15:50:00Z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24/07/2017, 24/07/2017, 20/07/2017, 20/07/2017, 09/12/2016, 09/12/2016, 06/12/2016</vt:lpwstr>
  </property>
  <property fmtid="{D5CDD505-2E9C-101B-9397-08002B2CF9AE}" pid="4" name="Pref_Time">
    <vt:lpwstr>12:09:44, 12:05:58, 12:28:27, 12:21:36, 10:55:07, 09:57:08, 17:22:06</vt:lpwstr>
  </property>
  <property fmtid="{D5CDD505-2E9C-101B-9397-08002B2CF9AE}" pid="5" name="Pref_User">
    <vt:lpwstr>mreg, mreg, mreg, ssex, tvoc, ssex, ssex</vt:lpwstr>
  </property>
  <property fmtid="{D5CDD505-2E9C-101B-9397-08002B2CF9AE}" pid="6" name="Pref_FileName">
    <vt:lpwstr>EESC-2017-03601-00-01-TCD-ORI.docx, EESC-2017-03601-00-00-TCD-ORI.docx, EESC-2017-03601-00-00-TCD-TRA-EN-CRR.docx, EESC-2017-03601-00-00-TCD-CRR-EN.docx, EESC-2016-06569-00-01-TCD-TRA-EN-CRR.docx, EESC-2016-06569-00-01-TCD-CRR-EN.docx, EESC-2016-06569-00-</vt:lpwstr>
  </property>
  <property fmtid="{D5CDD505-2E9C-101B-9397-08002B2CF9AE}" pid="7" name="ContentTypeId">
    <vt:lpwstr>0x010100EA97B91038054C99906057A708A1480A00C3157ED79594C3428C4553EF9FC1E0CB</vt:lpwstr>
  </property>
  <property fmtid="{D5CDD505-2E9C-101B-9397-08002B2CF9AE}" pid="8" name="_dlc_DocIdItemGuid">
    <vt:lpwstr>a704e228-995a-43d6-b827-ff56d6787e34</vt:lpwstr>
  </property>
  <property fmtid="{D5CDD505-2E9C-101B-9397-08002B2CF9AE}" pid="9" name="DocumentType_0">
    <vt:lpwstr>TCD|cd9d6eb6-3f4f-424a-b2d1-57c9d450eaaf</vt:lpwstr>
  </property>
  <property fmtid="{D5CDD505-2E9C-101B-9397-08002B2CF9AE}" pid="10" name="AvailableTranslations">
    <vt:lpwstr>22;#DE|f6b31e5a-26fa-4935-b661-318e46daf27e;#4;#FR|d2afafd3-4c81-4f60-8f52-ee33f2f54ff3;#23;#EL|6d4f4d51-af9b-4650-94b4-4276bee85c91;#10;#EN|f2175f21-25d7-44a3-96da-d6a61b075e1b</vt:lpwstr>
  </property>
  <property fmtid="{D5CDD505-2E9C-101B-9397-08002B2CF9AE}" pid="11" name="DossierName_0">
    <vt:lpwstr/>
  </property>
  <property fmtid="{D5CDD505-2E9C-101B-9397-08002B2CF9AE}" pid="12" name="DocumentSource_0">
    <vt:lpwstr>EESC|422833ec-8d7e-4e65-8e4e-8bed07ffb729</vt:lpwstr>
  </property>
  <property fmtid="{D5CDD505-2E9C-101B-9397-08002B2CF9AE}" pid="13" name="FicheYear">
    <vt:i4>2016</vt:i4>
  </property>
  <property fmtid="{D5CDD505-2E9C-101B-9397-08002B2CF9AE}" pid="14" name="DocumentNumber">
    <vt:i4>6569</vt:i4>
  </property>
  <property fmtid="{D5CDD505-2E9C-101B-9397-08002B2CF9AE}" pid="15" name="DocumentVersion">
    <vt:i4>1</vt:i4>
  </property>
  <property fmtid="{D5CDD505-2E9C-101B-9397-08002B2CF9AE}" pid="16" name="DocumentSource">
    <vt:lpwstr>1;#EESC|422833ec-8d7e-4e65-8e4e-8bed07ffb729</vt:lpwstr>
  </property>
  <property fmtid="{D5CDD505-2E9C-101B-9397-08002B2CF9AE}" pid="17" name="DocumentType">
    <vt:lpwstr>20;#TCD|cd9d6eb6-3f4f-424a-b2d1-57c9d450eaaf</vt:lpwstr>
  </property>
  <property fmtid="{D5CDD505-2E9C-101B-9397-08002B2CF9AE}" pid="18" name="DocumentStatus">
    <vt:lpwstr>2;#TRA|150d2a88-1431-44e6-a8ca-0bb753ab8672</vt:lpwstr>
  </property>
  <property fmtid="{D5CDD505-2E9C-101B-9397-08002B2CF9AE}" pid="19" name="DossierName">
    <vt:lpwstr/>
  </property>
  <property fmtid="{D5CDD505-2E9C-101B-9397-08002B2CF9AE}" pid="20" name="DocumentPart">
    <vt:i4>0</vt:i4>
  </property>
  <property fmtid="{D5CDD505-2E9C-101B-9397-08002B2CF9AE}" pid="21" name="RequestingService">
    <vt:lpwstr>Relations extérieures</vt:lpwstr>
  </property>
  <property fmtid="{D5CDD505-2E9C-101B-9397-08002B2CF9AE}" pid="22" name="Confidentiality">
    <vt:lpwstr>5;#Unrestricted|826e22d7-d029-4ec0-a450-0c28ff673572</vt:lpwstr>
  </property>
  <property fmtid="{D5CDD505-2E9C-101B-9397-08002B2CF9AE}" pid="23" name="Confidentiality_0">
    <vt:lpwstr>Unrestricted|826e22d7-d029-4ec0-a450-0c28ff673572</vt:lpwstr>
  </property>
  <property fmtid="{D5CDD505-2E9C-101B-9397-08002B2CF9AE}" pid="24" name="MeetingName_0">
    <vt:lpwstr/>
  </property>
  <property fmtid="{D5CDD505-2E9C-101B-9397-08002B2CF9AE}" pid="25" name="OriginalLanguage">
    <vt:lpwstr>10;#EN|f2175f21-25d7-44a3-96da-d6a61b075e1b</vt:lpwstr>
  </property>
  <property fmtid="{D5CDD505-2E9C-101B-9397-08002B2CF9AE}" pid="26" name="MeetingName">
    <vt:lpwstr/>
  </property>
  <property fmtid="{D5CDD505-2E9C-101B-9397-08002B2CF9AE}" pid="27" name="DocumentStatus_0">
    <vt:lpwstr>TRA|150d2a88-1431-44e6-a8ca-0bb753ab8672</vt:lpwstr>
  </property>
  <property fmtid="{D5CDD505-2E9C-101B-9397-08002B2CF9AE}" pid="28" name="OriginalLanguage_0">
    <vt:lpwstr>EN|f2175f21-25d7-44a3-96da-d6a61b075e1b</vt:lpwstr>
  </property>
  <property fmtid="{D5CDD505-2E9C-101B-9397-08002B2CF9AE}" pid="29" name="TaxCatchAll">
    <vt:lpwstr>10;#EN|f2175f21-25d7-44a3-96da-d6a61b075e1b;#20;#TCD|cd9d6eb6-3f4f-424a-b2d1-57c9d450eaaf;#6;#Final|ea5e6674-7b27-4bac-b091-73adbb394efe;#5;#Unrestricted|826e22d7-d029-4ec0-a450-0c28ff673572;#2;#TRA|150d2a88-1431-44e6-a8ca-0bb753ab8672;#1;#EESC|422833ec-8</vt:lpwstr>
  </property>
  <property fmtid="{D5CDD505-2E9C-101B-9397-08002B2CF9AE}" pid="30" name="AvailableTranslations_0">
    <vt:lpwstr/>
  </property>
  <property fmtid="{D5CDD505-2E9C-101B-9397-08002B2CF9AE}" pid="31" name="VersionStatus">
    <vt:lpwstr>6;#Final|ea5e6674-7b27-4bac-b091-73adbb394efe</vt:lpwstr>
  </property>
  <property fmtid="{D5CDD505-2E9C-101B-9397-08002B2CF9AE}" pid="32" name="VersionStatus_0">
    <vt:lpwstr>Final|ea5e6674-7b27-4bac-b091-73adbb394efe</vt:lpwstr>
  </property>
  <property fmtid="{D5CDD505-2E9C-101B-9397-08002B2CF9AE}" pid="33" name="FicheNumber">
    <vt:i4>13882</vt:i4>
  </property>
  <property fmtid="{D5CDD505-2E9C-101B-9397-08002B2CF9AE}" pid="34" name="DocumentYear">
    <vt:i4>2016</vt:i4>
  </property>
  <property fmtid="{D5CDD505-2E9C-101B-9397-08002B2CF9AE}" pid="35" name="DocumentLanguage">
    <vt:lpwstr>10;#EN|f2175f21-25d7-44a3-96da-d6a61b075e1b</vt:lpwstr>
  </property>
</Properties>
</file>